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2C" w:rsidRPr="000C5444" w:rsidRDefault="00A67E8D">
      <w:pPr>
        <w:pStyle w:val="normal0"/>
        <w:jc w:val="center"/>
        <w:rPr>
          <w:rFonts w:ascii="Arial Narrow" w:eastAsia="Arial Narrow" w:hAnsi="Arial Narrow" w:cs="Arial Narrow"/>
        </w:rPr>
      </w:pPr>
      <w:r>
        <w:rPr>
          <w:rFonts w:ascii="Arial Narrow" w:eastAsia="Arial Narrow" w:hAnsi="Arial Narrow" w:cs="Arial Narrow"/>
          <w:b/>
        </w:rPr>
        <w:t>PROCESSO LICITATÓRIO Nº 11</w:t>
      </w:r>
      <w:r w:rsidR="00EA719D">
        <w:rPr>
          <w:rFonts w:ascii="Arial Narrow" w:eastAsia="Arial Narrow" w:hAnsi="Arial Narrow" w:cs="Arial Narrow"/>
          <w:b/>
        </w:rPr>
        <w:t>3</w:t>
      </w:r>
      <w:r w:rsidR="006F1E1D" w:rsidRPr="000C5444">
        <w:rPr>
          <w:rFonts w:ascii="Arial Narrow" w:eastAsia="Arial Narrow" w:hAnsi="Arial Narrow" w:cs="Arial Narrow"/>
          <w:b/>
        </w:rPr>
        <w:t>/2021</w:t>
      </w:r>
    </w:p>
    <w:p w:rsidR="00D6742C" w:rsidRPr="000C5444" w:rsidRDefault="00D6742C">
      <w:pPr>
        <w:pStyle w:val="normal0"/>
        <w:jc w:val="center"/>
        <w:rPr>
          <w:rFonts w:ascii="Arial Narrow" w:eastAsia="Arial Narrow" w:hAnsi="Arial Narrow" w:cs="Arial Narrow"/>
        </w:rPr>
      </w:pPr>
    </w:p>
    <w:p w:rsidR="00D6742C" w:rsidRPr="000C5444" w:rsidRDefault="006F1E1D">
      <w:pPr>
        <w:pStyle w:val="normal0"/>
        <w:jc w:val="center"/>
        <w:rPr>
          <w:rFonts w:ascii="Arial Narrow" w:eastAsia="Arial Narrow" w:hAnsi="Arial Narrow" w:cs="Arial Narrow"/>
        </w:rPr>
      </w:pPr>
      <w:r w:rsidRPr="000C5444">
        <w:rPr>
          <w:rFonts w:ascii="Arial Narrow" w:eastAsia="Arial Narrow" w:hAnsi="Arial Narrow" w:cs="Arial Narrow"/>
          <w:b/>
        </w:rPr>
        <w:t>EDITAL DE PREGÃO PRESENCIAL Nº 0</w:t>
      </w:r>
      <w:r w:rsidR="00A67E8D">
        <w:rPr>
          <w:rFonts w:ascii="Arial Narrow" w:eastAsia="Arial Narrow" w:hAnsi="Arial Narrow" w:cs="Arial Narrow"/>
          <w:b/>
        </w:rPr>
        <w:t>86</w:t>
      </w:r>
      <w:r w:rsidRPr="000C5444">
        <w:rPr>
          <w:rFonts w:ascii="Arial Narrow" w:eastAsia="Arial Narrow" w:hAnsi="Arial Narrow" w:cs="Arial Narrow"/>
          <w:b/>
        </w:rPr>
        <w:t>/2021</w:t>
      </w:r>
    </w:p>
    <w:p w:rsidR="00D6742C" w:rsidRDefault="00D6742C">
      <w:pPr>
        <w:pStyle w:val="normal0"/>
        <w:widowControl w:val="0"/>
        <w:jc w:val="center"/>
        <w:rPr>
          <w:rFonts w:ascii="Arial Narrow" w:eastAsia="Arial Narrow" w:hAnsi="Arial Narrow" w:cs="Arial Narrow"/>
        </w:rPr>
      </w:pPr>
    </w:p>
    <w:p w:rsidR="00D6742C" w:rsidRDefault="006F1E1D">
      <w:pPr>
        <w:pStyle w:val="normal0"/>
        <w:widowControl w:val="0"/>
        <w:jc w:val="center"/>
        <w:rPr>
          <w:rFonts w:ascii="Arial Narrow" w:eastAsia="Arial Narrow" w:hAnsi="Arial Narrow" w:cs="Arial Narrow"/>
        </w:rPr>
      </w:pPr>
      <w:r>
        <w:rPr>
          <w:rFonts w:ascii="Arial Narrow" w:eastAsia="Arial Narrow" w:hAnsi="Arial Narrow" w:cs="Arial Narrow"/>
          <w:b/>
        </w:rPr>
        <w:t>SISTEMA DE REGISTRO DE PREÇOS</w:t>
      </w: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1 - PREÂMBULO</w:t>
      </w:r>
    </w:p>
    <w:p w:rsidR="00D6742C" w:rsidRDefault="006F1E1D">
      <w:pPr>
        <w:pStyle w:val="normal0"/>
        <w:keepNext/>
        <w:ind w:firstLine="709"/>
        <w:jc w:val="both"/>
        <w:rPr>
          <w:rFonts w:ascii="Arial Narrow" w:eastAsia="Arial Narrow" w:hAnsi="Arial Narrow" w:cs="Arial Narrow"/>
        </w:rPr>
      </w:pPr>
      <w:r>
        <w:rPr>
          <w:rFonts w:ascii="Arial Narrow" w:eastAsia="Arial Narrow" w:hAnsi="Arial Narrow" w:cs="Arial Narrow"/>
          <w:color w:val="000000"/>
        </w:rPr>
        <w:t>1.1 – O Município</w:t>
      </w:r>
      <w:r>
        <w:rPr>
          <w:rFonts w:ascii="Arial Narrow" w:eastAsia="Arial Narrow" w:hAnsi="Arial Narrow" w:cs="Arial Narrow"/>
        </w:rPr>
        <w:t xml:space="preserve"> de ABELARDO LUZ, pessoa jurídica de direito público interno, sediado à Av. </w:t>
      </w:r>
      <w:proofErr w:type="spellStart"/>
      <w:proofErr w:type="gramStart"/>
      <w:r>
        <w:rPr>
          <w:rFonts w:ascii="Arial Narrow" w:eastAsia="Arial Narrow" w:hAnsi="Arial Narrow" w:cs="Arial Narrow"/>
        </w:rPr>
        <w:t>Pe</w:t>
      </w:r>
      <w:proofErr w:type="spellEnd"/>
      <w:proofErr w:type="gramEnd"/>
      <w:r>
        <w:rPr>
          <w:rFonts w:ascii="Arial Narrow" w:eastAsia="Arial Narrow" w:hAnsi="Arial Narrow" w:cs="Arial Narrow"/>
        </w:rPr>
        <w:t xml:space="preserve">. João de </w:t>
      </w:r>
      <w:proofErr w:type="spellStart"/>
      <w:r>
        <w:rPr>
          <w:rFonts w:ascii="Arial Narrow" w:eastAsia="Arial Narrow" w:hAnsi="Arial Narrow" w:cs="Arial Narrow"/>
        </w:rPr>
        <w:t>Smedt</w:t>
      </w:r>
      <w:proofErr w:type="spellEnd"/>
      <w:r>
        <w:rPr>
          <w:rFonts w:ascii="Arial Narrow" w:eastAsia="Arial Narrow" w:hAnsi="Arial Narrow" w:cs="Arial Narrow"/>
        </w:rPr>
        <w:t xml:space="preserve">, 1.605 – CEP: 89.830-000 – ABELARDO LUZ – SC, Centro, representado neste ato por seu Prefeito Municipal, Sr. </w:t>
      </w:r>
      <w:proofErr w:type="spellStart"/>
      <w:r>
        <w:rPr>
          <w:rFonts w:ascii="Arial Narrow" w:eastAsia="Arial Narrow" w:hAnsi="Arial Narrow" w:cs="Arial Narrow"/>
          <w:b/>
        </w:rPr>
        <w:t>Nerci</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Santin</w:t>
      </w:r>
      <w:proofErr w:type="spellEnd"/>
      <w:r>
        <w:rPr>
          <w:rFonts w:ascii="Arial Narrow" w:eastAsia="Arial Narrow" w:hAnsi="Arial Narrow" w:cs="Arial Narrow"/>
          <w:b/>
        </w:rPr>
        <w:t xml:space="preserve">, </w:t>
      </w:r>
      <w:r>
        <w:rPr>
          <w:rFonts w:ascii="Arial Narrow" w:eastAsia="Arial Narrow" w:hAnsi="Arial Narrow" w:cs="Arial Narrow"/>
        </w:rPr>
        <w:t>TORNA PÚBLICO que fará realizar licitação na modalidade PREGÃO</w:t>
      </w:r>
      <w:r>
        <w:rPr>
          <w:rFonts w:ascii="Arial Narrow" w:eastAsia="Arial Narrow" w:hAnsi="Arial Narrow" w:cs="Arial Narrow"/>
          <w:color w:val="000000"/>
        </w:rPr>
        <w:t xml:space="preserve"> PRESENCIAL, </w:t>
      </w:r>
      <w:r>
        <w:rPr>
          <w:rFonts w:ascii="Arial Narrow" w:eastAsia="Arial Narrow" w:hAnsi="Arial Narrow" w:cs="Arial Narrow"/>
        </w:rPr>
        <w:t xml:space="preserve">através do SISTEMA DE REGISTRO </w:t>
      </w:r>
      <w:r w:rsidR="00590110">
        <w:rPr>
          <w:rFonts w:ascii="Arial Narrow" w:eastAsia="Arial Narrow" w:hAnsi="Arial Narrow" w:cs="Arial Narrow"/>
        </w:rPr>
        <w:t>DE PREÇOS – MENOR PREÇO POR ITEM</w:t>
      </w:r>
      <w:r>
        <w:rPr>
          <w:rFonts w:ascii="Arial Narrow" w:eastAsia="Arial Narrow" w:hAnsi="Arial Narrow" w:cs="Arial Narrow"/>
        </w:rPr>
        <w:t>,</w:t>
      </w:r>
      <w:r>
        <w:rPr>
          <w:rFonts w:ascii="Arial Narrow" w:eastAsia="Arial Narrow" w:hAnsi="Arial Narrow" w:cs="Arial Narrow"/>
          <w:color w:val="000000"/>
        </w:rPr>
        <w:t xml:space="preserve"> para a aquisição do objeto indicado no item 2.1 deste Edital. A presente licitação será do tipo Menor preço, e será processada e julgada em conformidade com o Decreto nº 10.024/2019, Lei n° 10.520/2002, Decreto n° 3.555/2000, bem como, no que couber, das determinações constantes da Lei n° 8.666, de 21 de junho de 1993 e suas posteriores alterações e Lei Complementar n° 123/2006, bem como as condições a seguir estabelecidas.</w:t>
      </w:r>
    </w:p>
    <w:p w:rsidR="00D6742C" w:rsidRDefault="00D6742C">
      <w:pPr>
        <w:pStyle w:val="normal0"/>
        <w:widowControl w:val="0"/>
        <w:jc w:val="both"/>
        <w:rPr>
          <w:rFonts w:ascii="Arial Narrow" w:eastAsia="Arial Narrow" w:hAnsi="Arial Narrow" w:cs="Arial Narrow"/>
          <w:color w:val="000000"/>
        </w:rPr>
      </w:pPr>
    </w:p>
    <w:p w:rsidR="00D6742C" w:rsidRPr="00636EB2" w:rsidRDefault="006F1E1D">
      <w:pPr>
        <w:pStyle w:val="normal0"/>
        <w:widowControl w:val="0"/>
        <w:jc w:val="both"/>
        <w:rPr>
          <w:rFonts w:ascii="Arial Narrow" w:eastAsia="Arial Narrow" w:hAnsi="Arial Narrow" w:cs="Arial Narrow"/>
        </w:rPr>
      </w:pPr>
      <w:r w:rsidRPr="00636EB2">
        <w:rPr>
          <w:rFonts w:ascii="Arial Narrow" w:eastAsia="Arial Narrow" w:hAnsi="Arial Narrow" w:cs="Arial Narrow"/>
        </w:rPr>
        <w:tab/>
        <w:t xml:space="preserve">1.2 - O recebimento dos Envelopes nº 01 – PROPOSTA COMERCIAL e nº 02 – DOCUMENTAÇÃO, contendo, respectivamente, as propostas de preços e a documentação de habilitação dos interessados, dar-se-á até </w:t>
      </w:r>
      <w:proofErr w:type="gramStart"/>
      <w:r w:rsidRPr="00636EB2">
        <w:rPr>
          <w:rFonts w:ascii="Arial Narrow" w:eastAsia="Arial Narrow" w:hAnsi="Arial Narrow" w:cs="Arial Narrow"/>
        </w:rPr>
        <w:t>às</w:t>
      </w:r>
      <w:proofErr w:type="gramEnd"/>
      <w:r w:rsidRPr="00636EB2">
        <w:rPr>
          <w:rFonts w:ascii="Arial Narrow" w:eastAsia="Arial Narrow" w:hAnsi="Arial Narrow" w:cs="Arial Narrow"/>
        </w:rPr>
        <w:t xml:space="preserve"> </w:t>
      </w:r>
      <w:r w:rsidR="009B590B" w:rsidRPr="00636EB2">
        <w:rPr>
          <w:rFonts w:ascii="Arial Narrow" w:eastAsia="Arial Narrow" w:hAnsi="Arial Narrow" w:cs="Arial Narrow"/>
        </w:rPr>
        <w:t>09</w:t>
      </w:r>
      <w:r w:rsidR="009B590B" w:rsidRPr="00636EB2">
        <w:rPr>
          <w:rFonts w:ascii="Arial Narrow" w:eastAsia="Arial Narrow" w:hAnsi="Arial Narrow" w:cs="Arial Narrow"/>
          <w:b/>
        </w:rPr>
        <w:t>:00 horas do dia</w:t>
      </w:r>
      <w:r w:rsidR="00A67E8D">
        <w:rPr>
          <w:rFonts w:ascii="Arial Narrow" w:eastAsia="Arial Narrow" w:hAnsi="Arial Narrow" w:cs="Arial Narrow"/>
          <w:b/>
        </w:rPr>
        <w:t xml:space="preserve">  09</w:t>
      </w:r>
      <w:r w:rsidR="009B590B" w:rsidRPr="00636EB2">
        <w:rPr>
          <w:rFonts w:ascii="Arial Narrow" w:eastAsia="Arial Narrow" w:hAnsi="Arial Narrow" w:cs="Arial Narrow"/>
          <w:b/>
        </w:rPr>
        <w:t xml:space="preserve"> </w:t>
      </w:r>
      <w:r w:rsidRPr="00636EB2">
        <w:rPr>
          <w:rFonts w:ascii="Arial Narrow" w:eastAsia="Arial Narrow" w:hAnsi="Arial Narrow" w:cs="Arial Narrow"/>
          <w:b/>
        </w:rPr>
        <w:t xml:space="preserve"> de </w:t>
      </w:r>
      <w:r w:rsidR="00A67E8D">
        <w:rPr>
          <w:rFonts w:ascii="Arial Narrow" w:eastAsia="Arial Narrow" w:hAnsi="Arial Narrow" w:cs="Arial Narrow"/>
          <w:b/>
        </w:rPr>
        <w:t>Agosto</w:t>
      </w:r>
      <w:r w:rsidRPr="00636EB2">
        <w:rPr>
          <w:rFonts w:ascii="Arial Narrow" w:eastAsia="Arial Narrow" w:hAnsi="Arial Narrow" w:cs="Arial Narrow"/>
          <w:b/>
        </w:rPr>
        <w:t xml:space="preserve"> de 2021</w:t>
      </w:r>
      <w:r w:rsidRPr="00636EB2">
        <w:rPr>
          <w:rFonts w:ascii="Arial Narrow" w:eastAsia="Arial Narrow" w:hAnsi="Arial Narrow" w:cs="Arial Narrow"/>
        </w:rPr>
        <w:t>, no Setor de Licitações desta Prefeitura, situado no  endereço acima indicado.</w:t>
      </w:r>
    </w:p>
    <w:p w:rsidR="00D6742C" w:rsidRPr="00636EB2" w:rsidRDefault="00D6742C">
      <w:pPr>
        <w:pStyle w:val="normal0"/>
        <w:widowControl w:val="0"/>
        <w:jc w:val="both"/>
        <w:rPr>
          <w:rFonts w:ascii="Arial Narrow" w:eastAsia="Arial Narrow" w:hAnsi="Arial Narrow" w:cs="Arial Narrow"/>
        </w:rPr>
      </w:pPr>
    </w:p>
    <w:p w:rsidR="00D6742C" w:rsidRPr="00636EB2" w:rsidRDefault="006F1E1D">
      <w:pPr>
        <w:pStyle w:val="normal0"/>
        <w:widowControl w:val="0"/>
        <w:ind w:firstLine="709"/>
        <w:jc w:val="both"/>
        <w:rPr>
          <w:rFonts w:ascii="Arial Narrow" w:eastAsia="Arial Narrow" w:hAnsi="Arial Narrow" w:cs="Arial Narrow"/>
        </w:rPr>
      </w:pPr>
      <w:r w:rsidRPr="00636EB2">
        <w:rPr>
          <w:rFonts w:ascii="Arial Narrow" w:eastAsia="Arial Narrow" w:hAnsi="Arial Narrow" w:cs="Arial Narrow"/>
        </w:rPr>
        <w:t xml:space="preserve">1.3 - A abertura dos Envelopes nº 01 – PROPOSTA COMERCIAL, dar-se-á a partir das </w:t>
      </w:r>
      <w:proofErr w:type="gramStart"/>
      <w:r w:rsidR="006B738D" w:rsidRPr="00636EB2">
        <w:rPr>
          <w:rFonts w:ascii="Arial Narrow" w:eastAsia="Arial Narrow" w:hAnsi="Arial Narrow" w:cs="Arial Narrow"/>
          <w:b/>
        </w:rPr>
        <w:t>09</w:t>
      </w:r>
      <w:r w:rsidRPr="00636EB2">
        <w:rPr>
          <w:rFonts w:ascii="Arial Narrow" w:eastAsia="Arial Narrow" w:hAnsi="Arial Narrow" w:cs="Arial Narrow"/>
          <w:b/>
        </w:rPr>
        <w:t>:</w:t>
      </w:r>
      <w:r w:rsidR="006B738D" w:rsidRPr="00636EB2">
        <w:rPr>
          <w:rFonts w:ascii="Arial Narrow" w:eastAsia="Arial Narrow" w:hAnsi="Arial Narrow" w:cs="Arial Narrow"/>
          <w:b/>
        </w:rPr>
        <w:t>30</w:t>
      </w:r>
      <w:proofErr w:type="gramEnd"/>
      <w:r w:rsidRPr="00636EB2">
        <w:rPr>
          <w:rFonts w:ascii="Arial Narrow" w:eastAsia="Arial Narrow" w:hAnsi="Arial Narrow" w:cs="Arial Narrow"/>
          <w:b/>
        </w:rPr>
        <w:t xml:space="preserve"> horas do dia </w:t>
      </w:r>
      <w:r w:rsidR="00A67E8D">
        <w:rPr>
          <w:rFonts w:ascii="Arial Narrow" w:eastAsia="Arial Narrow" w:hAnsi="Arial Narrow" w:cs="Arial Narrow"/>
          <w:b/>
        </w:rPr>
        <w:t>09</w:t>
      </w:r>
      <w:r w:rsidRPr="00636EB2">
        <w:rPr>
          <w:rFonts w:ascii="Arial Narrow" w:eastAsia="Arial Narrow" w:hAnsi="Arial Narrow" w:cs="Arial Narrow"/>
          <w:b/>
        </w:rPr>
        <w:t xml:space="preserve"> de </w:t>
      </w:r>
      <w:r w:rsidR="00A67E8D">
        <w:rPr>
          <w:rFonts w:ascii="Arial Narrow" w:eastAsia="Arial Narrow" w:hAnsi="Arial Narrow" w:cs="Arial Narrow"/>
          <w:b/>
        </w:rPr>
        <w:t xml:space="preserve">Agosto </w:t>
      </w:r>
      <w:r w:rsidR="006B738D" w:rsidRPr="00636EB2">
        <w:rPr>
          <w:rFonts w:ascii="Arial Narrow" w:eastAsia="Arial Narrow" w:hAnsi="Arial Narrow" w:cs="Arial Narrow"/>
          <w:b/>
        </w:rPr>
        <w:t xml:space="preserve"> </w:t>
      </w:r>
      <w:r w:rsidRPr="00636EB2">
        <w:rPr>
          <w:rFonts w:ascii="Arial Narrow" w:eastAsia="Arial Narrow" w:hAnsi="Arial Narrow" w:cs="Arial Narrow"/>
          <w:b/>
        </w:rPr>
        <w:t>de 2021</w:t>
      </w:r>
      <w:r w:rsidRPr="00636EB2">
        <w:rPr>
          <w:rFonts w:ascii="Arial Narrow" w:eastAsia="Arial Narrow" w:hAnsi="Arial Narrow" w:cs="Arial Narrow"/>
        </w:rPr>
        <w:t xml:space="preserve">, em sessão pública, realizada na Sala de Licitações da Prefeitura de  ABELARDO LUZ, situada no endereço citado no </w:t>
      </w:r>
      <w:r w:rsidRPr="00636EB2">
        <w:rPr>
          <w:rFonts w:ascii="Arial Narrow" w:eastAsia="Arial Narrow" w:hAnsi="Arial Narrow" w:cs="Arial Narrow"/>
          <w:b/>
        </w:rPr>
        <w:t>item 1.1</w:t>
      </w:r>
      <w:r w:rsidRPr="00636EB2">
        <w:rPr>
          <w:rFonts w:ascii="Arial Narrow" w:eastAsia="Arial Narrow" w:hAnsi="Arial Narrow" w:cs="Arial Narrow"/>
        </w:rPr>
        <w:t>.</w:t>
      </w: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2 - DO OBJETO</w:t>
      </w:r>
    </w:p>
    <w:p w:rsidR="00590110" w:rsidRPr="00590110" w:rsidRDefault="006F1E1D" w:rsidP="00590110">
      <w:pPr>
        <w:pStyle w:val="normal0"/>
        <w:jc w:val="both"/>
        <w:rPr>
          <w:rFonts w:ascii="Arial Narrow" w:eastAsia="Arial Narrow" w:hAnsi="Arial Narrow" w:cs="Arial Narrow"/>
          <w:color w:val="000000"/>
        </w:rPr>
      </w:pPr>
      <w:r>
        <w:rPr>
          <w:rFonts w:ascii="Arial Narrow" w:eastAsia="Arial Narrow" w:hAnsi="Arial Narrow" w:cs="Arial Narrow"/>
          <w:color w:val="000000"/>
        </w:rPr>
        <w:tab/>
        <w:t xml:space="preserve">2.1 - </w:t>
      </w:r>
      <w:r w:rsidR="00590110" w:rsidRPr="00590110">
        <w:rPr>
          <w:rFonts w:ascii="Arial Narrow" w:eastAsia="Arial Narrow" w:hAnsi="Arial Narrow" w:cs="Arial Narrow"/>
          <w:color w:val="000000"/>
        </w:rPr>
        <w:t xml:space="preserve">Aquisição de pneus novos e acessórios para utilização em veículos, máquinas e equipamentos </w:t>
      </w:r>
      <w:r w:rsidR="00AA3DD1">
        <w:rPr>
          <w:rFonts w:ascii="Arial Narrow" w:eastAsia="Arial Narrow" w:hAnsi="Arial Narrow" w:cs="Arial Narrow"/>
          <w:color w:val="000000"/>
        </w:rPr>
        <w:t>da frota municipal e do Corpo de Bombeiros Militar</w:t>
      </w:r>
      <w:r w:rsidR="00A67E8D">
        <w:rPr>
          <w:rFonts w:ascii="Arial Narrow" w:eastAsia="Arial Narrow" w:hAnsi="Arial Narrow" w:cs="Arial Narrow"/>
          <w:color w:val="000000"/>
        </w:rPr>
        <w:t xml:space="preserve"> e Polícia Civil</w:t>
      </w:r>
      <w:r w:rsidR="007E7437">
        <w:rPr>
          <w:rFonts w:ascii="Arial Narrow" w:eastAsia="Arial Narrow" w:hAnsi="Arial Narrow" w:cs="Arial Narrow"/>
          <w:color w:val="000000"/>
        </w:rPr>
        <w:t xml:space="preserve"> durante o exercício de 2021/2022</w:t>
      </w:r>
      <w:r w:rsidR="00590110" w:rsidRPr="00590110">
        <w:rPr>
          <w:rFonts w:ascii="Arial Narrow" w:eastAsia="Arial Narrow" w:hAnsi="Arial Narrow" w:cs="Arial Narrow"/>
          <w:color w:val="000000"/>
        </w:rPr>
        <w:t>, em conformidade com as especificações constantes do anexo “c” deste edital.</w:t>
      </w:r>
    </w:p>
    <w:p w:rsidR="00D6742C" w:rsidRDefault="00590110" w:rsidP="007E7437">
      <w:pPr>
        <w:pStyle w:val="normal0"/>
        <w:ind w:firstLine="709"/>
        <w:jc w:val="both"/>
        <w:rPr>
          <w:rFonts w:ascii="Arial Narrow" w:eastAsia="Arial Narrow" w:hAnsi="Arial Narrow" w:cs="Arial Narrow"/>
          <w:color w:val="000000"/>
        </w:rPr>
      </w:pPr>
      <w:r w:rsidRPr="00590110">
        <w:rPr>
          <w:rFonts w:ascii="Arial Narrow" w:eastAsia="Arial Narrow" w:hAnsi="Arial Narrow" w:cs="Arial Narrow"/>
          <w:color w:val="000000"/>
        </w:rPr>
        <w:t xml:space="preserve"> 2.2 – Os pneus cotados deverão ter garantia do fabricante de, no mínimo, 03 (três) anos contra defeitos de fabricação.</w:t>
      </w:r>
    </w:p>
    <w:p w:rsidR="00D6742C" w:rsidRDefault="00D6742C">
      <w:pPr>
        <w:pStyle w:val="normal0"/>
        <w:widowControl w:val="0"/>
        <w:jc w:val="both"/>
        <w:rPr>
          <w:rFonts w:ascii="Arial Narrow" w:eastAsia="Arial Narrow" w:hAnsi="Arial Narrow" w:cs="Arial Narrow"/>
          <w:color w:val="000000"/>
          <w:u w:val="single"/>
        </w:rPr>
      </w:pP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3.1. Poderão participar deste Pregão os interessados que atenderem todas as exigências deste Edital e seus Anexos.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3.2 Para o credenciamento deverão ser apresentados os seguintes documentos: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Em se tratando de representante legal, o estatuto social, contrato social ou outro instrumento equivalente, registrado na Junta Comercial ou, tratando-se de </w:t>
      </w:r>
      <w:proofErr w:type="gramStart"/>
      <w:r>
        <w:rPr>
          <w:rFonts w:ascii="Arial Narrow" w:eastAsia="Arial Narrow" w:hAnsi="Arial Narrow" w:cs="Arial Narrow"/>
          <w:color w:val="000000"/>
        </w:rPr>
        <w:t>sociedade(</w:t>
      </w:r>
      <w:proofErr w:type="gramEnd"/>
      <w:r>
        <w:rPr>
          <w:rFonts w:ascii="Arial Narrow" w:eastAsia="Arial Narrow" w:hAnsi="Arial Narrow" w:cs="Arial Narrow"/>
          <w:color w:val="000000"/>
        </w:rPr>
        <w:t>s) simples, o ato constitutivo registrado no Cartório de Registro Civil de Pessoas Jurídicas, no qual estejam expressos seus poderes para exercerem direitos e assumirem obrigações em decorrência de tal investidura.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Em se tratando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Em se tratando de representante credenciado, além de documento oficial de identificação que contenha foto, a carta de credenciamento, com firma reconhecida do signatário, juntamente com documento que demonstre poderes para tanto.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O representante (legal ou procurador) da empresa interessada deverá identificar-se exibindo documento oficial que contenha foto.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3.3 Para o exercício do direito de preferência, a qualidade de microempresa ou empresa de pequeno porte deverá estar expressa no documento apresentado em cumprimento às disposições da alínea "a" do subitem </w:t>
      </w:r>
      <w:proofErr w:type="gramStart"/>
      <w:r>
        <w:rPr>
          <w:rFonts w:ascii="Arial Narrow" w:eastAsia="Arial Narrow" w:hAnsi="Arial Narrow" w:cs="Arial Narrow"/>
          <w:color w:val="000000"/>
        </w:rPr>
        <w:t>1</w:t>
      </w:r>
      <w:proofErr w:type="gramEnd"/>
      <w:r>
        <w:rPr>
          <w:rFonts w:ascii="Arial Narrow" w:eastAsia="Arial Narrow" w:hAnsi="Arial Narrow" w:cs="Arial Narrow"/>
          <w:color w:val="000000"/>
        </w:rPr>
        <w:t xml:space="preserve"> deste item III.</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3.4 </w:t>
      </w:r>
      <w:proofErr w:type="gramStart"/>
      <w:r>
        <w:rPr>
          <w:rFonts w:ascii="Arial Narrow" w:eastAsia="Arial Narrow" w:hAnsi="Arial Narrow" w:cs="Arial Narrow"/>
          <w:color w:val="000000"/>
        </w:rPr>
        <w:t>É</w:t>
      </w:r>
      <w:proofErr w:type="gramEnd"/>
      <w:r>
        <w:rPr>
          <w:rFonts w:ascii="Arial Narrow" w:eastAsia="Arial Narrow" w:hAnsi="Arial Narrow" w:cs="Arial Narrow"/>
          <w:color w:val="000000"/>
        </w:rPr>
        <w:t xml:space="preserve"> facultada a apresentação de Declaração de Microempresa ou Empresa de Pequeno Porte visando ao exercício da preferência prevista na Lei Complementar nº 123/06.</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3.5 Os documentos necessários ao credenciamento deverão ser apresentados em original, por qualquer processo de cópia autenticada por tabelião de notas ou cópia acompanhada do original para autenticação pelo pregoeiro ou por membro da equipe de apoio.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3.6 Será admitido apenas </w:t>
      </w:r>
      <w:proofErr w:type="gramStart"/>
      <w:r>
        <w:rPr>
          <w:rFonts w:ascii="Arial Narrow" w:eastAsia="Arial Narrow" w:hAnsi="Arial Narrow" w:cs="Arial Narrow"/>
          <w:color w:val="000000"/>
        </w:rPr>
        <w:t>1</w:t>
      </w:r>
      <w:proofErr w:type="gramEnd"/>
      <w:r>
        <w:rPr>
          <w:rFonts w:ascii="Arial Narrow" w:eastAsia="Arial Narrow" w:hAnsi="Arial Narrow" w:cs="Arial Narrow"/>
          <w:color w:val="000000"/>
        </w:rPr>
        <w:t xml:space="preserve"> (um) representante para cada licitante credenciada, sendo que cada um deles poderá representar apenas 1 (uma) credenciada.</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3.7 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D6742C" w:rsidRDefault="00E37959">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 xml:space="preserve">3.8 </w:t>
      </w:r>
      <w:r w:rsidR="006F1E1D">
        <w:rPr>
          <w:rFonts w:ascii="Arial Narrow" w:eastAsia="Arial Narrow" w:hAnsi="Arial Narrow" w:cs="Arial Narrow"/>
          <w:color w:val="000000"/>
        </w:rPr>
        <w:t>Encerrado</w:t>
      </w:r>
      <w:proofErr w:type="gramEnd"/>
      <w:r w:rsidR="006F1E1D">
        <w:rPr>
          <w:rFonts w:ascii="Arial Narrow" w:eastAsia="Arial Narrow" w:hAnsi="Arial Narrow" w:cs="Arial Narrow"/>
          <w:color w:val="000000"/>
        </w:rPr>
        <w:t xml:space="preserve"> o prazo pelo pregoeiro, não serão admitidos credenciamentos de eventuais representantes retardatários.</w:t>
      </w: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 xml:space="preserve">3.9 Não </w:t>
      </w:r>
      <w:proofErr w:type="gramStart"/>
      <w:r>
        <w:rPr>
          <w:rFonts w:ascii="Arial Narrow" w:eastAsia="Arial Narrow" w:hAnsi="Arial Narrow" w:cs="Arial Narrow"/>
          <w:b/>
          <w:color w:val="000000"/>
          <w:u w:val="single"/>
        </w:rPr>
        <w:t>poderá(</w:t>
      </w:r>
      <w:proofErr w:type="spellStart"/>
      <w:proofErr w:type="gramEnd"/>
      <w:r>
        <w:rPr>
          <w:rFonts w:ascii="Arial Narrow" w:eastAsia="Arial Narrow" w:hAnsi="Arial Narrow" w:cs="Arial Narrow"/>
          <w:b/>
          <w:color w:val="000000"/>
          <w:u w:val="single"/>
        </w:rPr>
        <w:t>ão</w:t>
      </w:r>
      <w:proofErr w:type="spellEnd"/>
      <w:r>
        <w:rPr>
          <w:rFonts w:ascii="Arial Narrow" w:eastAsia="Arial Narrow" w:hAnsi="Arial Narrow" w:cs="Arial Narrow"/>
          <w:b/>
          <w:color w:val="000000"/>
          <w:u w:val="single"/>
        </w:rPr>
        <w:t>) participar deste Pregão: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Fornecedor suspenso de participar de licitação e impedido de contratar com a Instituição Licitante, durante o prazo da sanção aplicada;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Fornecedor declarado inidôneo para licitar ou contratar com a Administração Pública, enquanto perdurarem os motivos determinantes da punição ou até que seja promovida sua reabilitação;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Fornecedor impedido de licitar e contratar com a União, durante o prazo da sanção aplicada;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Fornecedor em processo de falência, recuperação judicial ou extrajudicial, sob concurso de credores, em dissolução, liquidação, fusão, cisão ou incorporação;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e) Sociedades integrantes de um mesmo grupo </w:t>
      </w:r>
      <w:proofErr w:type="gramStart"/>
      <w:r>
        <w:rPr>
          <w:rFonts w:ascii="Arial Narrow" w:eastAsia="Arial Narrow" w:hAnsi="Arial Narrow" w:cs="Arial Narrow"/>
          <w:color w:val="000000"/>
        </w:rPr>
        <w:t>econômico, assim entendidas</w:t>
      </w:r>
      <w:proofErr w:type="gramEnd"/>
      <w:r>
        <w:rPr>
          <w:rFonts w:ascii="Arial Narrow" w:eastAsia="Arial Narrow" w:hAnsi="Arial Narrow" w:cs="Arial Narrow"/>
          <w:color w:val="000000"/>
        </w:rPr>
        <w:t xml:space="preserve"> aquelas que tenham diretores, sócios ou representantes legais comuns, ou que utilizem recursos materiais, tecnológicos ou humanos em comum, exceto se demonstrado que não agem representando interesse econômico em comum;</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f) Qualquer interessado que se enquadre nas hipóteses previstas no art. 9º da Lei nº 8.666/93;</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g) Sociedades estrangeiras não autorizadas a funcionar no país;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h) Consórcio de pessoas jurídicas, qualquer que seja sua forma de constituição.</w:t>
      </w: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4. DAS IMPUGNAÇÕES E ESCLARECIMENTOS</w:t>
      </w:r>
    </w:p>
    <w:p w:rsidR="00D6742C" w:rsidRDefault="007E7437">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4.1. Até 02 (dois</w:t>
      </w:r>
      <w:r w:rsidR="006F1E1D">
        <w:rPr>
          <w:rFonts w:ascii="Arial Narrow" w:eastAsia="Arial Narrow" w:hAnsi="Arial Narrow" w:cs="Arial Narrow"/>
          <w:color w:val="000000"/>
        </w:rPr>
        <w:t xml:space="preserve">) dias úteis antes da data fixada para abertura da sessão pública, qualquer pessoa, física ou jurídica, poderá impugnar o ato convocatório deste Pregão exclusivamente através do endereço eletrônico licita@abelardoluz.sc.gov.br, até as 13h00min, no horário oficial de Brasília/DF.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4.2. O Pregoeiro, com base em parecer dos setores responsáveis pela elaboração do Termo de Referência e seus Anexos, bem como de outros setores técnicos da Instituição, decidirá sobre a impugnação no prazo de até 24 (vinte e quatro) horas anteriores à data fixada como limite para o recebimento das propostas.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4.3. Acolhida a impugnação contra este Edital, será designada nova data para a realização do certame, exceto quando as alterações não afetarem a formulação das propostas.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4.4. Os pedidos de esclarecimentos devem ser enviados ao Pregoeiro até </w:t>
      </w:r>
      <w:proofErr w:type="gramStart"/>
      <w:r>
        <w:rPr>
          <w:rFonts w:ascii="Arial Narrow" w:eastAsia="Arial Narrow" w:hAnsi="Arial Narrow" w:cs="Arial Narrow"/>
          <w:color w:val="000000"/>
        </w:rPr>
        <w:t>3</w:t>
      </w:r>
      <w:proofErr w:type="gramEnd"/>
      <w:r>
        <w:rPr>
          <w:rFonts w:ascii="Arial Narrow" w:eastAsia="Arial Narrow" w:hAnsi="Arial Narrow" w:cs="Arial Narrow"/>
          <w:color w:val="000000"/>
        </w:rPr>
        <w:t xml:space="preserve"> (três) dias úteis antes da data fixada para abertura da sessão pública, exclusivamente para o endereço eletrônico licita@abelardoluz.sc.gov.br.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4.5 Não serão consideradas as impugnações e os pedidos de esclarecimentos encaminhados para outros endereços eletrônicos que não o supramencionado.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4.6. Todas as respostas referentes às impugnações e/ou aos pedidos de esclarecimentos serão disponibilizadas exclusivamente no sítio eletrônico da Prefeitura Municipal de Abelardo Luz/SC, cabendo aos licitantes a responsabilidade de acompanhar as respostas e respectivos encaminhamentos nesse canal indicado.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4.7. Nã</w:t>
      </w:r>
      <w:r w:rsidR="007E7437">
        <w:rPr>
          <w:rFonts w:ascii="Arial Narrow" w:eastAsia="Arial Narrow" w:hAnsi="Arial Narrow" w:cs="Arial Narrow"/>
          <w:color w:val="000000"/>
        </w:rPr>
        <w:t>o cabe à Comissão de Licitação</w:t>
      </w:r>
      <w:r>
        <w:rPr>
          <w:rFonts w:ascii="Arial Narrow" w:eastAsia="Arial Narrow" w:hAnsi="Arial Narrow" w:cs="Arial Narrow"/>
          <w:color w:val="000000"/>
        </w:rPr>
        <w:t xml:space="preserve"> responsabilidade por quaisquer desconhecimentos, por parte dos licitantes, decorrentes do não acompanhamento das informações prestadas nos sítios acima mencionados.</w:t>
      </w:r>
    </w:p>
    <w:p w:rsidR="00D6742C" w:rsidRDefault="00D6742C">
      <w:pPr>
        <w:pStyle w:val="normal0"/>
        <w:widowControl w:val="0"/>
        <w:ind w:firstLine="709"/>
        <w:jc w:val="both"/>
        <w:rPr>
          <w:rFonts w:ascii="Arial Narrow" w:eastAsia="Arial Narrow" w:hAnsi="Arial Narrow" w:cs="Arial Narrow"/>
          <w:color w:val="000000"/>
        </w:rPr>
      </w:pP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5. DA APRESENTAÇÃO DA PROPOSTA E REQUISITOS DE HABILITAÇÃO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5.1 - No dia, hora e local designado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PREFEITURA MUNICIPAL DE ABELARDO LUZ - SC</w:t>
      </w:r>
    </w:p>
    <w:p w:rsidR="00D6742C" w:rsidRDefault="003B2E99">
      <w:pPr>
        <w:pStyle w:val="normal0"/>
        <w:widowControl w:val="0"/>
        <w:ind w:firstLine="709"/>
        <w:jc w:val="both"/>
        <w:rPr>
          <w:rFonts w:ascii="Arial Narrow" w:eastAsia="Arial Narrow" w:hAnsi="Arial Narrow" w:cs="Arial Narrow"/>
        </w:rPr>
      </w:pPr>
      <w:r>
        <w:rPr>
          <w:rFonts w:ascii="Arial Narrow" w:eastAsia="Arial Narrow" w:hAnsi="Arial Narrow" w:cs="Arial Narrow"/>
        </w:rPr>
        <w:t>PREGÃO PRESENCIAL Nº 086</w:t>
      </w:r>
      <w:r w:rsidR="007E7437">
        <w:rPr>
          <w:rFonts w:ascii="Arial Narrow" w:eastAsia="Arial Narrow" w:hAnsi="Arial Narrow" w:cs="Arial Narrow"/>
        </w:rPr>
        <w:t>/2021</w:t>
      </w:r>
      <w:r w:rsidR="006F1E1D">
        <w:rPr>
          <w:rFonts w:ascii="Arial Narrow" w:eastAsia="Arial Narrow" w:hAnsi="Arial Narrow" w:cs="Arial Narrow"/>
        </w:rPr>
        <w:t xml:space="preserve"> </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ENVELOPE Nº 01 – PROPOSTA COMERCIAL</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PROPONENTE:  </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PREFEITURA MUNICIPAL DE ABELARDO LUZ - SC</w:t>
      </w:r>
    </w:p>
    <w:p w:rsidR="00D6742C" w:rsidRDefault="003B2E99">
      <w:pPr>
        <w:pStyle w:val="normal0"/>
        <w:widowControl w:val="0"/>
        <w:ind w:firstLine="709"/>
        <w:jc w:val="both"/>
        <w:rPr>
          <w:rFonts w:ascii="Arial Narrow" w:eastAsia="Arial Narrow" w:hAnsi="Arial Narrow" w:cs="Arial Narrow"/>
        </w:rPr>
      </w:pPr>
      <w:r>
        <w:rPr>
          <w:rFonts w:ascii="Arial Narrow" w:eastAsia="Arial Narrow" w:hAnsi="Arial Narrow" w:cs="Arial Narrow"/>
        </w:rPr>
        <w:t>PREGÃO PRESENCIAL Nº 086</w:t>
      </w:r>
      <w:r w:rsidR="007E7437">
        <w:rPr>
          <w:rFonts w:ascii="Arial Narrow" w:eastAsia="Arial Narrow" w:hAnsi="Arial Narrow" w:cs="Arial Narrow"/>
        </w:rPr>
        <w:t>/2021</w:t>
      </w:r>
      <w:r w:rsidR="006F1E1D">
        <w:rPr>
          <w:rFonts w:ascii="Arial Narrow" w:eastAsia="Arial Narrow" w:hAnsi="Arial Narrow" w:cs="Arial Narrow"/>
        </w:rPr>
        <w:t xml:space="preserve"> </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ENVELOPE Nº 02 – DOCUMENTAÇÃO DE HABILITAÇÃO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PROPONENTE:  </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5.2 - Em seguida, realizará o credenciamento dos interessados ou de seus representantes, que consistirá na </w:t>
      </w:r>
      <w:r>
        <w:rPr>
          <w:rFonts w:ascii="Arial Narrow" w:eastAsia="Arial Narrow" w:hAnsi="Arial Narrow" w:cs="Arial Narrow"/>
        </w:rPr>
        <w:lastRenderedPageBreak/>
        <w:t>comprovação de que possuem poderes para formular propostas e praticar os demais atos inerentes ao certame, nos seguintes termos: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5.2.1 -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5.2.2 - Nesta fase, observando as disposições do item 6.5, o representante da licitante deverá apresentar, conforme o caso,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Pr>
          <w:rFonts w:ascii="Arial Narrow" w:eastAsia="Arial Narrow" w:hAnsi="Arial Narrow" w:cs="Arial Narrow"/>
        </w:rPr>
        <w:t>credenciante</w:t>
      </w:r>
      <w:proofErr w:type="spellEnd"/>
      <w:r>
        <w:rPr>
          <w:rFonts w:ascii="Arial Narrow" w:eastAsia="Arial Narrow" w:hAnsi="Arial Narrow" w:cs="Arial Narrow"/>
        </w:rPr>
        <w:t xml:space="preserve"> possui os necessários poderes de delegação.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5.3 - A não comprovação de que o interessado ou seu representante possui poderes específicos para atuar no certame, impedirá a licitante de ofertar lances verbais, lavrando-se, em ata, o ocorrido.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5.4. Não será permitida a participação de empresas distintas através de um único representante.</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5.5 - A recepção dos envelopes far-se-á de acordo com o estabelecido no item 1.2 deste Edital, sendo aceita a remessa por via postal, com aviso de recebimento, desde que seja efetuada a entrega dos mesmos até o dia e horário indicados para protocolo. A Administração Municipal de</w:t>
      </w:r>
      <w:proofErr w:type="gramStart"/>
      <w:r>
        <w:rPr>
          <w:rFonts w:ascii="Arial Narrow" w:eastAsia="Arial Narrow" w:hAnsi="Arial Narrow" w:cs="Arial Narrow"/>
        </w:rPr>
        <w:t xml:space="preserve">  </w:t>
      </w:r>
      <w:proofErr w:type="gramEnd"/>
      <w:r>
        <w:rPr>
          <w:rFonts w:ascii="Arial Narrow" w:eastAsia="Arial Narrow" w:hAnsi="Arial Narrow" w:cs="Arial Narrow"/>
        </w:rPr>
        <w:t>ABELARDO LUZ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5.7 – A empresa que não comprovar a condição de Microempresa ou Empresa de Pequeno Porte, com a apresentação de um dos documentos acima descritos, não terá direito aos benefícios concedidos pela Lei Complementar 123/2006. Este(s) documento(s) </w:t>
      </w:r>
      <w:proofErr w:type="gramStart"/>
      <w:r>
        <w:rPr>
          <w:rFonts w:ascii="Arial Narrow" w:eastAsia="Arial Narrow" w:hAnsi="Arial Narrow" w:cs="Arial Narrow"/>
        </w:rPr>
        <w:t>deverá(</w:t>
      </w:r>
      <w:proofErr w:type="spellStart"/>
      <w:proofErr w:type="gramEnd"/>
      <w:r>
        <w:rPr>
          <w:rFonts w:ascii="Arial Narrow" w:eastAsia="Arial Narrow" w:hAnsi="Arial Narrow" w:cs="Arial Narrow"/>
        </w:rPr>
        <w:t>ão</w:t>
      </w:r>
      <w:proofErr w:type="spellEnd"/>
      <w:r>
        <w:rPr>
          <w:rFonts w:ascii="Arial Narrow" w:eastAsia="Arial Narrow" w:hAnsi="Arial Narrow" w:cs="Arial Narrow"/>
        </w:rPr>
        <w:t>) ser apresentado(s) obrigatoriamente fora do envelope 01 – Proposta de Preços.</w:t>
      </w: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6. DO CONTEÚDO DO ENVELOPE PROPOSTA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6.1 </w:t>
      </w: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proposta de preço da empresa licitante deverá conter os seguintes elementos:</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)nome da proponente, endereço, telefone, fax, e-mail (se tiver), CNPJ ou CPF e inscrição estadual/municipal;</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b)</w:t>
      </w:r>
      <w:proofErr w:type="gramEnd"/>
      <w:r>
        <w:rPr>
          <w:rFonts w:ascii="Arial Narrow" w:eastAsia="Arial Narrow" w:hAnsi="Arial Narrow" w:cs="Arial Narrow"/>
          <w:color w:val="000000"/>
        </w:rPr>
        <w:t>número do processo e do pregão;</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c)</w:t>
      </w:r>
      <w:proofErr w:type="gramEnd"/>
      <w:r>
        <w:rPr>
          <w:rFonts w:ascii="Arial Narrow" w:eastAsia="Arial Narrow" w:hAnsi="Arial Narrow" w:cs="Arial Narrow"/>
          <w:color w:val="000000"/>
        </w:rPr>
        <w:t>referência ao item/subitem proposto, do objeto da presente licitação, em conformidade com as especificações do inciso I - DO OBJETO, deste Edital;</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d)</w:t>
      </w:r>
      <w:proofErr w:type="gramEnd"/>
      <w:r>
        <w:rPr>
          <w:rFonts w:ascii="Arial Narrow" w:eastAsia="Arial Narrow" w:hAnsi="Arial Narrow" w:cs="Arial Narrow"/>
          <w:color w:val="000000"/>
        </w:rPr>
        <w:t xml:space="preserve">preço unitário e total para cada item/subitem proposto, bem como total para proposta,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w:t>
      </w:r>
      <w:proofErr w:type="gramStart"/>
      <w:r>
        <w:rPr>
          <w:rFonts w:ascii="Arial Narrow" w:eastAsia="Arial Narrow" w:hAnsi="Arial Narrow" w:cs="Arial Narrow"/>
          <w:color w:val="000000"/>
        </w:rPr>
        <w:t>relacionadas com o objeto da presente licitação, observada</w:t>
      </w:r>
      <w:proofErr w:type="gramEnd"/>
      <w:r>
        <w:rPr>
          <w:rFonts w:ascii="Arial Narrow" w:eastAsia="Arial Narrow" w:hAnsi="Arial Narrow" w:cs="Arial Narrow"/>
          <w:color w:val="000000"/>
        </w:rPr>
        <w:t xml:space="preserve"> a legislação vigente;</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e</w:t>
      </w:r>
      <w:proofErr w:type="gramEnd"/>
      <w:r>
        <w:rPr>
          <w:rFonts w:ascii="Arial Narrow" w:eastAsia="Arial Narrow" w:hAnsi="Arial Narrow" w:cs="Arial Narrow"/>
          <w:color w:val="000000"/>
        </w:rPr>
        <w:t>)prazo de validade da proposta de, no mínimo, 60 (sessenta) dias;</w:t>
      </w:r>
    </w:p>
    <w:p w:rsidR="00D6742C" w:rsidRDefault="00AC4E9A">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f)</w:t>
      </w:r>
      <w:proofErr w:type="gramEnd"/>
      <w:r>
        <w:rPr>
          <w:rFonts w:ascii="Arial Narrow" w:eastAsia="Arial Narrow" w:hAnsi="Arial Narrow" w:cs="Arial Narrow"/>
          <w:color w:val="000000"/>
        </w:rPr>
        <w:t>prazos de entrega;</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g)</w:t>
      </w:r>
      <w:proofErr w:type="gramEnd"/>
      <w:r>
        <w:rPr>
          <w:rFonts w:ascii="Arial Narrow" w:eastAsia="Arial Narrow" w:hAnsi="Arial Narrow" w:cs="Arial Narrow"/>
          <w:color w:val="000000"/>
        </w:rPr>
        <w:t>garantia contra defe</w:t>
      </w:r>
      <w:r w:rsidR="00AC4E9A">
        <w:rPr>
          <w:rFonts w:ascii="Arial Narrow" w:eastAsia="Arial Narrow" w:hAnsi="Arial Narrow" w:cs="Arial Narrow"/>
          <w:color w:val="000000"/>
        </w:rPr>
        <w:t xml:space="preserve">itos de fabricação: mínima de 03 </w:t>
      </w:r>
      <w:r>
        <w:rPr>
          <w:rFonts w:ascii="Arial Narrow" w:eastAsia="Arial Narrow" w:hAnsi="Arial Narrow" w:cs="Arial Narrow"/>
          <w:color w:val="000000"/>
        </w:rPr>
        <w:t>(</w:t>
      </w:r>
      <w:r w:rsidR="00AC4E9A">
        <w:rPr>
          <w:rFonts w:ascii="Arial Narrow" w:eastAsia="Arial Narrow" w:hAnsi="Arial Narrow" w:cs="Arial Narrow"/>
          <w:color w:val="000000"/>
        </w:rPr>
        <w:t>três</w:t>
      </w:r>
      <w:r>
        <w:rPr>
          <w:rFonts w:ascii="Arial Narrow" w:eastAsia="Arial Narrow" w:hAnsi="Arial Narrow" w:cs="Arial Narrow"/>
          <w:color w:val="000000"/>
        </w:rPr>
        <w:t xml:space="preserve">) </w:t>
      </w:r>
      <w:r w:rsidR="00AC4E9A">
        <w:rPr>
          <w:rFonts w:ascii="Arial Narrow" w:eastAsia="Arial Narrow" w:hAnsi="Arial Narrow" w:cs="Arial Narrow"/>
          <w:color w:val="000000"/>
        </w:rPr>
        <w:t>anos</w:t>
      </w:r>
      <w:r>
        <w:rPr>
          <w:rFonts w:ascii="Arial Narrow" w:eastAsia="Arial Narrow" w:hAnsi="Arial Narrow" w:cs="Arial Narrow"/>
          <w:color w:val="000000"/>
        </w:rPr>
        <w:t>;</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h)</w:t>
      </w:r>
      <w:proofErr w:type="gramEnd"/>
      <w:r>
        <w:rPr>
          <w:rFonts w:ascii="Arial Narrow" w:eastAsia="Arial Narrow" w:hAnsi="Arial Narrow" w:cs="Arial Narrow"/>
          <w:color w:val="000000"/>
        </w:rPr>
        <w:t>condições de pagamento: 30º (trigésimo) dia após a data de emissão do Termo de Aceite;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indicação de agência e número de conta corrente, para fins de pagamento.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j) marca de cada um dos itens/subitens</w:t>
      </w:r>
      <w:r w:rsidR="00AC4E9A">
        <w:rPr>
          <w:rFonts w:ascii="Arial Narrow" w:eastAsia="Arial Narrow" w:hAnsi="Arial Narrow" w:cs="Arial Narrow"/>
          <w:color w:val="000000"/>
        </w:rPr>
        <w:t xml:space="preserve"> </w:t>
      </w:r>
      <w:r>
        <w:rPr>
          <w:rFonts w:ascii="Arial Narrow" w:eastAsia="Arial Narrow" w:hAnsi="Arial Narrow" w:cs="Arial Narrow"/>
          <w:color w:val="000000"/>
        </w:rPr>
        <w:t>cotados.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6.2 - Considerando que a presente licitação se processará pelo critério de </w:t>
      </w:r>
      <w:r>
        <w:rPr>
          <w:rFonts w:ascii="Arial Narrow" w:eastAsia="Arial Narrow" w:hAnsi="Arial Narrow" w:cs="Arial Narrow"/>
        </w:rPr>
        <w:t>MENOR PREÇO TOTAL POR ITEM</w:t>
      </w:r>
      <w:r>
        <w:rPr>
          <w:rFonts w:ascii="Arial Narrow" w:eastAsia="Arial Narrow" w:hAnsi="Arial Narrow" w:cs="Arial Narrow"/>
          <w:color w:val="000000"/>
        </w:rPr>
        <w:t>, é obrigatório que a licitante apresente cotação para todos os subitens de cada item cotado, porém, não há necessidade de cotar todos os itens, mas somente aqueles de seu interesse.</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b/>
          <w:color w:val="000000"/>
        </w:rPr>
        <w:t>6.3 - DA PROPOSTA COMERCIAL</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 xml:space="preserve">6.3.1 - O Envelope nº 01 – PROPOSTA COMERCIAL, deverá conter a proposta propriamente dita, redigida em português, de forma clara e detalhada, sem emendas ou rasuras, </w:t>
      </w:r>
      <w:r>
        <w:rPr>
          <w:rFonts w:ascii="Arial Narrow" w:eastAsia="Arial Narrow" w:hAnsi="Arial Narrow" w:cs="Arial Narrow"/>
          <w:b/>
          <w:color w:val="000000"/>
          <w:u w:val="single"/>
        </w:rPr>
        <w:t>devidamente datada, assinada ao seu final e rubricada nas demais folhas</w:t>
      </w:r>
      <w:r>
        <w:rPr>
          <w:rFonts w:ascii="Arial Narrow" w:eastAsia="Arial Narrow" w:hAnsi="Arial Narrow" w:cs="Arial Narrow"/>
          <w:color w:val="000000"/>
        </w:rPr>
        <w:t>, contendo ainda:</w:t>
      </w:r>
    </w:p>
    <w:p w:rsidR="00D6742C" w:rsidRDefault="006F1E1D">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Razão social, endereço completo, nº do CNPJ/MF e nº da Inscrição Estadual e/ou Municipal da proponente;</w:t>
      </w:r>
    </w:p>
    <w:p w:rsidR="00D6742C" w:rsidRDefault="006F1E1D">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Número deste Pregão;</w:t>
      </w:r>
    </w:p>
    <w:p w:rsidR="00D6742C" w:rsidRDefault="006F1E1D">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Número do item, descrição dos itens nos termos do </w:t>
      </w:r>
      <w:r>
        <w:rPr>
          <w:rFonts w:ascii="Arial Narrow" w:eastAsia="Arial Narrow" w:hAnsi="Arial Narrow" w:cs="Arial Narrow"/>
          <w:b/>
          <w:color w:val="000000"/>
        </w:rPr>
        <w:t>Anexo “C”</w:t>
      </w:r>
      <w:r>
        <w:rPr>
          <w:rFonts w:ascii="Arial Narrow" w:eastAsia="Arial Narrow" w:hAnsi="Arial Narrow" w:cs="Arial Narrow"/>
          <w:color w:val="000000"/>
        </w:rPr>
        <w:t xml:space="preserve"> deste Edital, quantidade, unidade de medida, preço unitário e preço total do item, conforme </w:t>
      </w:r>
      <w:r>
        <w:rPr>
          <w:rFonts w:ascii="Arial Narrow" w:eastAsia="Arial Narrow" w:hAnsi="Arial Narrow" w:cs="Arial Narrow"/>
          <w:b/>
          <w:color w:val="000000"/>
        </w:rPr>
        <w:t>exemplificado</w:t>
      </w:r>
      <w:r>
        <w:rPr>
          <w:rFonts w:ascii="Arial Narrow" w:eastAsia="Arial Narrow" w:hAnsi="Arial Narrow" w:cs="Arial Narrow"/>
          <w:color w:val="000000"/>
        </w:rPr>
        <w:t xml:space="preserve"> abaixo:</w:t>
      </w:r>
    </w:p>
    <w:p w:rsidR="00D6742C" w:rsidRDefault="00D6742C">
      <w:pPr>
        <w:pStyle w:val="normal0"/>
        <w:widowControl w:val="0"/>
        <w:tabs>
          <w:tab w:val="left" w:pos="1069"/>
        </w:tabs>
        <w:spacing w:before="120"/>
        <w:jc w:val="both"/>
        <w:rPr>
          <w:rFonts w:ascii="Arial Narrow" w:eastAsia="Arial Narrow" w:hAnsi="Arial Narrow" w:cs="Arial Narrow"/>
        </w:rPr>
      </w:pPr>
    </w:p>
    <w:tbl>
      <w:tblPr>
        <w:tblStyle w:val="a5"/>
        <w:tblW w:w="9213" w:type="dxa"/>
        <w:tblInd w:w="0" w:type="dxa"/>
        <w:tblLayout w:type="fixed"/>
        <w:tblLook w:val="0000"/>
      </w:tblPr>
      <w:tblGrid>
        <w:gridCol w:w="710"/>
        <w:gridCol w:w="3967"/>
        <w:gridCol w:w="709"/>
        <w:gridCol w:w="850"/>
        <w:gridCol w:w="1560"/>
        <w:gridCol w:w="1417"/>
      </w:tblGrid>
      <w:tr w:rsidR="00D6742C">
        <w:tc>
          <w:tcPr>
            <w:tcW w:w="711"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Item</w:t>
            </w:r>
          </w:p>
        </w:tc>
        <w:tc>
          <w:tcPr>
            <w:tcW w:w="3967"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Descrição</w:t>
            </w:r>
          </w:p>
        </w:tc>
        <w:tc>
          <w:tcPr>
            <w:tcW w:w="709"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Quant.</w:t>
            </w:r>
          </w:p>
        </w:tc>
        <w:tc>
          <w:tcPr>
            <w:tcW w:w="850"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proofErr w:type="spellStart"/>
            <w:r>
              <w:rPr>
                <w:rFonts w:ascii="Arial Narrow" w:eastAsia="Arial Narrow" w:hAnsi="Arial Narrow" w:cs="Arial Narrow"/>
                <w:b/>
                <w:color w:val="000000"/>
              </w:rPr>
              <w:t>Unid</w:t>
            </w:r>
            <w:proofErr w:type="spellEnd"/>
            <w:r>
              <w:rPr>
                <w:rFonts w:ascii="Arial Narrow" w:eastAsia="Arial Narrow" w:hAnsi="Arial Narrow" w:cs="Arial Narrow"/>
                <w:b/>
                <w:color w:val="000000"/>
              </w:rPr>
              <w:t>.</w:t>
            </w:r>
          </w:p>
        </w:tc>
        <w:tc>
          <w:tcPr>
            <w:tcW w:w="1560"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 xml:space="preserve">Preço </w:t>
            </w:r>
            <w:proofErr w:type="spellStart"/>
            <w:r>
              <w:rPr>
                <w:rFonts w:ascii="Arial Narrow" w:eastAsia="Arial Narrow" w:hAnsi="Arial Narrow" w:cs="Arial Narrow"/>
                <w:b/>
                <w:color w:val="000000"/>
              </w:rPr>
              <w:t>Unit</w:t>
            </w:r>
            <w:proofErr w:type="spellEnd"/>
            <w:r>
              <w:rPr>
                <w:rFonts w:ascii="Arial Narrow" w:eastAsia="Arial Narrow" w:hAnsi="Arial Narrow" w:cs="Arial Narrow"/>
                <w:b/>
                <w:color w:val="00000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Preço Total</w:t>
            </w:r>
          </w:p>
        </w:tc>
      </w:tr>
      <w:tr w:rsidR="00D6742C">
        <w:tc>
          <w:tcPr>
            <w:tcW w:w="711"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3967"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709"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850"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1560"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r>
    </w:tbl>
    <w:p w:rsidR="00D6742C" w:rsidRDefault="006F1E1D">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 xml:space="preserve">Local, data, </w:t>
      </w:r>
      <w:r>
        <w:rPr>
          <w:rFonts w:ascii="Arial Narrow" w:eastAsia="Arial Narrow" w:hAnsi="Arial Narrow" w:cs="Arial Narrow"/>
          <w:b/>
          <w:color w:val="000000"/>
          <w:u w:val="single"/>
        </w:rPr>
        <w:t>assinatura e identificação do representante legal da licitante</w:t>
      </w:r>
      <w:r>
        <w:rPr>
          <w:rFonts w:ascii="Arial Narrow" w:eastAsia="Arial Narrow" w:hAnsi="Arial Narrow" w:cs="Arial Narrow"/>
          <w:color w:val="000000"/>
        </w:rPr>
        <w:t>.</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6.3.2 - Os preços deverão ser cotados em moeda corrente nacional, com duas casas decimais à direita da vírgula, praticados no último dia previsto para a entrega da proposta, sem previsão de encargos financeiros ou expectativa inflacionária.</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 xml:space="preserve">6.3.4 - </w:t>
      </w:r>
      <w:r>
        <w:rPr>
          <w:rFonts w:ascii="Arial Narrow" w:eastAsia="Arial Narrow" w:hAnsi="Arial Narrow" w:cs="Arial Narrow"/>
        </w:rPr>
        <w:t>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w:t>
      </w:r>
      <w:r>
        <w:rPr>
          <w:rFonts w:ascii="Arial Narrow" w:eastAsia="Arial Narrow" w:hAnsi="Arial Narrow" w:cs="Arial Narrow"/>
          <w:color w:val="000000"/>
        </w:rPr>
        <w:t>.</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6.3.5 - Fica estabelecido em 60 (sessenta) dias o prazo de validade das propostas, o qual será contado a partir da data da sessão de abertura dos envelopes nº 01. Na contagem do prazo excluir-se-á o dia de início e incluir-se-á o dia de vencimento.</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6.3.6 - As propostas que tenham sido classificadas serão verificadas pelo Pregoeiro para constatar a possibilidade de erros aritméticos nos cálculos e na soma. Os erros serão corrigidos pela Comissão da seguinte forma:</w:t>
      </w:r>
    </w:p>
    <w:p w:rsidR="00D6742C" w:rsidRDefault="006F1E1D">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w:t>
      </w:r>
      <w:r>
        <w:rPr>
          <w:rFonts w:ascii="Arial Narrow" w:eastAsia="Arial Narrow" w:hAnsi="Arial Narrow" w:cs="Arial Narrow"/>
          <w:color w:val="000000"/>
        </w:rPr>
        <w:tab/>
        <w:t>nos casos em que houver discrepância entre os valores grafados em algarismos numéricos e por extenso, o valor grafado por extenso prevalecerá;</w:t>
      </w:r>
    </w:p>
    <w:p w:rsidR="00D6742C" w:rsidRDefault="006F1E1D">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b)</w:t>
      </w:r>
      <w:proofErr w:type="gramEnd"/>
      <w:r>
        <w:rPr>
          <w:rFonts w:ascii="Arial Narrow" w:eastAsia="Arial Narrow" w:hAnsi="Arial Narrow" w:cs="Arial Narrow"/>
          <w:color w:val="000000"/>
        </w:rPr>
        <w:tab/>
        <w:t>nos casos em que houver uma discrepância entre o preço unitário e o valor total obtido pela multiplicação do preço unitário pela quantidade, o preço unitário cotado deverá prevalecer;</w:t>
      </w:r>
    </w:p>
    <w:p w:rsidR="00D6742C" w:rsidRDefault="006F1E1D">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c)</w:t>
      </w:r>
      <w:proofErr w:type="gramEnd"/>
      <w:r>
        <w:rPr>
          <w:rFonts w:ascii="Arial Narrow" w:eastAsia="Arial Narrow" w:hAnsi="Arial Narrow" w:cs="Arial Narrow"/>
          <w:color w:val="000000"/>
        </w:rPr>
        <w:tab/>
        <w:t>nos casos em que houver discrepância entre o valor da soma de parcelas indicada na Proposta e o valor somado das mesmas, prevalecerá o valor somado pelo Pregoeiro.</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 xml:space="preserve">6.3.7 - Os preços unitários apresentados no texto da proposta da licitante serão corrigidos pelo Pregoeiro de acordo com o procedimento acima e </w:t>
      </w:r>
      <w:proofErr w:type="gramStart"/>
      <w:r>
        <w:rPr>
          <w:rFonts w:ascii="Arial Narrow" w:eastAsia="Arial Narrow" w:hAnsi="Arial Narrow" w:cs="Arial Narrow"/>
          <w:color w:val="000000"/>
        </w:rPr>
        <w:t>serão</w:t>
      </w:r>
      <w:proofErr w:type="gramEnd"/>
      <w:r>
        <w:rPr>
          <w:rFonts w:ascii="Arial Narrow" w:eastAsia="Arial Narrow" w:hAnsi="Arial Narrow" w:cs="Arial Narrow"/>
          <w:color w:val="000000"/>
        </w:rPr>
        <w:t xml:space="preserve"> considerados para efeito de ordenação em relação às demais licitantes e como o valor a que se obriga o proponente.</w:t>
      </w:r>
    </w:p>
    <w:p w:rsidR="00D6742C" w:rsidRDefault="006F1E1D">
      <w:pPr>
        <w:pStyle w:val="normal0"/>
        <w:ind w:firstLine="708"/>
        <w:jc w:val="both"/>
        <w:rPr>
          <w:rFonts w:ascii="Arial Narrow" w:eastAsia="Arial Narrow" w:hAnsi="Arial Narrow" w:cs="Arial Narrow"/>
        </w:rPr>
      </w:pPr>
      <w:r>
        <w:rPr>
          <w:rFonts w:ascii="Arial Narrow" w:eastAsia="Arial Narrow" w:hAnsi="Arial Narrow" w:cs="Arial Narrow"/>
          <w:b/>
        </w:rPr>
        <w:t xml:space="preserve">6.3.8 - Além da proposta escrita, deverá ser anexada a proposta por meio magnético (CD ou </w:t>
      </w:r>
      <w:proofErr w:type="spellStart"/>
      <w:r>
        <w:rPr>
          <w:rFonts w:ascii="Arial Narrow" w:eastAsia="Arial Narrow" w:hAnsi="Arial Narrow" w:cs="Arial Narrow"/>
          <w:b/>
        </w:rPr>
        <w:t>pen</w:t>
      </w:r>
      <w:proofErr w:type="spellEnd"/>
      <w:r>
        <w:rPr>
          <w:rFonts w:ascii="Arial Narrow" w:eastAsia="Arial Narrow" w:hAnsi="Arial Narrow" w:cs="Arial Narrow"/>
          <w:b/>
        </w:rPr>
        <w:t xml:space="preserve"> drive) conforme software específico fornecido pelo Setor de Licitações através do e-mail: </w:t>
      </w:r>
      <w:r>
        <w:rPr>
          <w:rFonts w:ascii="Arial Narrow" w:eastAsia="Arial Narrow" w:hAnsi="Arial Narrow" w:cs="Arial Narrow"/>
          <w:b/>
          <w:u w:val="single"/>
        </w:rPr>
        <w:t>licita@abelardoluz.sc.gov.br</w:t>
      </w:r>
      <w:r>
        <w:rPr>
          <w:rFonts w:ascii="Arial Narrow" w:eastAsia="Arial Narrow" w:hAnsi="Arial Narrow" w:cs="Arial Narrow"/>
          <w:b/>
        </w:rPr>
        <w:t xml:space="preserve">. </w:t>
      </w:r>
    </w:p>
    <w:p w:rsidR="00D6742C" w:rsidRDefault="00D6742C">
      <w:pPr>
        <w:pStyle w:val="normal0"/>
        <w:widowControl w:val="0"/>
        <w:ind w:firstLine="709"/>
        <w:jc w:val="both"/>
        <w:rPr>
          <w:rFonts w:ascii="Arial Narrow" w:eastAsia="Arial Narrow" w:hAnsi="Arial Narrow" w:cs="Arial Narrow"/>
          <w:color w:val="000000"/>
        </w:rPr>
      </w:pPr>
    </w:p>
    <w:p w:rsidR="00D6742C" w:rsidRDefault="006F1E1D">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7. DO PROCEDIMENTO E DO JULGAMENTO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7.1 - Aberta a sessão, os interessados ou seus representantes, apresentarão declaração escrita, conforme modelo constante do Anexo “B”, anexada por fora do envelope da proposta, firmando o cumprimento do disposto no inciso XXXIII do artigo 7º da Constituição Federal, bem como o cumprimento aos requisitos de Habilitação e da inexistência de fato superveniente impeditivo da habilitação.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7.2 - Serão abertos primeiramente os envelopes contendo as Propostas Comerciais, que deverão estar em conformidade com as exigências do presente edital, sob pena de desclassificação. </w:t>
      </w:r>
      <w:proofErr w:type="gramStart"/>
      <w:r>
        <w:rPr>
          <w:rFonts w:ascii="Arial Narrow" w:eastAsia="Arial Narrow" w:hAnsi="Arial Narrow" w:cs="Arial Narrow"/>
          <w:color w:val="000000"/>
        </w:rPr>
        <w:t>Isto posto</w:t>
      </w:r>
      <w:proofErr w:type="gramEnd"/>
      <w:r>
        <w:rPr>
          <w:rFonts w:ascii="Arial Narrow" w:eastAsia="Arial Narrow" w:hAnsi="Arial Narrow" w:cs="Arial Narrow"/>
          <w:color w:val="000000"/>
        </w:rPr>
        <w:t>, serão classificadas, item a item, a proposta de menor preço e aquelas que apresentem valores sucessivos e superiores até o limite de 10% (dez por cento), relativamente à de menor preço.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7.2.1 - Não havendo pelo menos três ofertas nas condições definidas no item anterior, poderão os autores das melhores propostas, até o máximo de três, oferecer novos lances verbais e sucessivos, quaisquer que sejam os preços oferecidos.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7.2.2 - Serão passíveis de desclassificação as propostas formais (ou seus itens, de forma individual) que não atenderem os requisitos constantes dos itens 5.1 a 5.6 deste Edital, bem como, quando constatada a oferta de preço manifestamente </w:t>
      </w:r>
      <w:proofErr w:type="spellStart"/>
      <w:r>
        <w:rPr>
          <w:rFonts w:ascii="Arial Narrow" w:eastAsia="Arial Narrow" w:hAnsi="Arial Narrow" w:cs="Arial Narrow"/>
          <w:color w:val="000000"/>
        </w:rPr>
        <w:t>inexequível</w:t>
      </w:r>
      <w:proofErr w:type="spellEnd"/>
      <w:r>
        <w:rPr>
          <w:rFonts w:ascii="Arial Narrow" w:eastAsia="Arial Narrow" w:hAnsi="Arial Narrow" w:cs="Arial Narrow"/>
          <w:color w:val="000000"/>
        </w:rPr>
        <w:t>.</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7.3 - No curso da Sessão, os autores das propostas que atenderem aos requisitos dos itens anteriores </w:t>
      </w:r>
      <w:proofErr w:type="gramStart"/>
      <w:r>
        <w:rPr>
          <w:rFonts w:ascii="Arial Narrow" w:eastAsia="Arial Narrow" w:hAnsi="Arial Narrow" w:cs="Arial Narrow"/>
          <w:color w:val="000000"/>
        </w:rPr>
        <w:t>serão</w:t>
      </w:r>
      <w:proofErr w:type="gramEnd"/>
      <w:r>
        <w:rPr>
          <w:rFonts w:ascii="Arial Narrow" w:eastAsia="Arial Narrow" w:hAnsi="Arial Narrow" w:cs="Arial Narrow"/>
          <w:color w:val="000000"/>
        </w:rPr>
        <w:t xml:space="preserve"> convidados individualmente a apresentarem novos lances verbais e sucessivos, a partir do autor da proposta classificada de maior preço, até a proclamação do vencedor.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7.3.1 - Caso duas ou mais propostas iniciais apresentem preços iguais, será realizado sorteio para determinação da ordem de oferta dos lances.</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7.3.2 - A oferta dos lances deverá ser efetuada, no momento em que for conferida a palavra à licitante, na ordem decrescente dos preços de cada item do objeto do certame.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7.3.3 - A oferta de lance deverá recair sobre o preço unitário do item do objeto desta licitação que tiver sido declarado, pelo Pregoeiro, como alvo de lances naquele momento.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7.3.3.2 - O Pregoeiro alertará e definirá sobre a variação mínima de preço entre os lances verbais ofertados pelas licitantes, podendo, no curso desta fase, deliberar livremente sobre a mesma.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7.3.4 - É vedada a oferta de lance com vista ao empate.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7.3.5 - Dos lances ofertados não caberá retratação.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7.3.6 - A desistência em apresentar lance verbal, quando convocado pelo pregoeiro, implicará a exclusão do licitante da etapa de lances verbais e na manutenção do último preço apresentado pelo licitante, para efeito de ordenação das propostas.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7.5 - O encerramento da etapa competitiva dar-se-á quando, convocadas pelo Pregoeiro, as licitantes manifestarem seu desinteresse em apresentar novos lances.</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7.6 - Encerrada a etapa de lances, será assegurada, como critério de desempate, preferência de contratação para as microempresas e empresas de pequeno porte, conforme previsto no art. 44 da Lei Complementar nº. 123 de dezembro de 2006.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7.6.1 - Entende- se por empate aquelas situações em que as propostas apresentadas pelas microempresas e empresas de pequeno porte sejam iguais ou até 5% (cinco por cento) superiores à proposta mais bem classificada.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7.7 - Ocorrendo o empate previsto no item 7.6.1, proceder-se-á da seguinte forma: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a microempresa ou empresa de pequeno porte mais bem classificada poderá apresentar proposta de preço inferior àquela considerada vencedora do certame, situação em que será adjudicado em seu favor o objeto licitado;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b) não ocorrendo </w:t>
      </w: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contratação da microempresa ou empresa de pequeno porte, na forma da alínea “a” deste Item, serão convocadas as remanescentes que porventura se enquadrem na hipótese prevista no Item 7.6.1, na ordem classificatória, para o exercício do mesmo direito;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c) no caso de equivalência dos valores apresentados pelas microempresas e empresas de pequeno porte que se encontrem no intervalo estabelecido no Item 7.6.1, será realizado sorteio entre elas para que se identifique aquela que primeiro poderá apresentar melhor oferta.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7.7.1 - Na hipótese da não-contratação nos termos previstos no Item 7.7, o objeto licitado será adjudicado em favor da proposta originalmente vencedora do certame.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7.7.2 - O disposto no Item 7.7 somente se aplicará quando a melhor oferta inicial não tiver sido apresentada por microempresa ou empresa de pequeno porte.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7.7.3 - A microempresa ou empresa de pequeno porte mais bem classificada será convocada para apresentar nova proposta no prazo máximo de </w:t>
      </w:r>
      <w:proofErr w:type="gramStart"/>
      <w:r>
        <w:rPr>
          <w:rFonts w:ascii="Arial Narrow" w:eastAsia="Arial Narrow" w:hAnsi="Arial Narrow" w:cs="Arial Narrow"/>
          <w:color w:val="000000"/>
        </w:rPr>
        <w:t>5</w:t>
      </w:r>
      <w:proofErr w:type="gramEnd"/>
      <w:r>
        <w:rPr>
          <w:rFonts w:ascii="Arial Narrow" w:eastAsia="Arial Narrow" w:hAnsi="Arial Narrow" w:cs="Arial Narrow"/>
          <w:color w:val="000000"/>
        </w:rPr>
        <w:t xml:space="preserve"> (cinco) minutos após o encerramento dos lances, após convocação verbal do pregoeiro, sob pena de preclusão.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7.8 -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Arial Narrow" w:eastAsia="Arial Narrow" w:hAnsi="Arial Narrow" w:cs="Arial Narrow"/>
          <w:color w:val="000000"/>
        </w:rPr>
        <w:t>6</w:t>
      </w:r>
      <w:proofErr w:type="gramEnd"/>
      <w:r>
        <w:rPr>
          <w:rFonts w:ascii="Arial Narrow" w:eastAsia="Arial Narrow" w:hAnsi="Arial Narrow" w:cs="Arial Narrow"/>
          <w:color w:val="000000"/>
        </w:rPr>
        <w:t xml:space="preserve"> e subitens, deste Edital.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7.9 - Constatada a conformidade da documentação com as exigências impostas pelo edital, </w:t>
      </w: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licitante será declarada vencedora, sendo-lhe adjudicado o objeto. Caso contrário, o Pregoeiro inabilitará as licitantes que não atenderem todos os requisitos relativos à habilitação, exigíveis no item </w:t>
      </w:r>
      <w:proofErr w:type="gramStart"/>
      <w:r>
        <w:rPr>
          <w:rFonts w:ascii="Arial Narrow" w:eastAsia="Arial Narrow" w:hAnsi="Arial Narrow" w:cs="Arial Narrow"/>
          <w:color w:val="000000"/>
        </w:rPr>
        <w:t>6</w:t>
      </w:r>
      <w:proofErr w:type="gramEnd"/>
      <w:r>
        <w:rPr>
          <w:rFonts w:ascii="Arial Narrow" w:eastAsia="Arial Narrow" w:hAnsi="Arial Narrow" w:cs="Arial Narrow"/>
          <w:color w:val="000000"/>
        </w:rPr>
        <w:t xml:space="preserve"> e seus subitens, deste Edital.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7.10 - Se a proposta ou o lance de menor preço não for aceitável ou se a licitante desatender às exigências </w:t>
      </w:r>
      <w:proofErr w:type="spellStart"/>
      <w:r>
        <w:rPr>
          <w:rFonts w:ascii="Arial Narrow" w:eastAsia="Arial Narrow" w:hAnsi="Arial Narrow" w:cs="Arial Narrow"/>
          <w:color w:val="000000"/>
        </w:rPr>
        <w:t>habilitatórias</w:t>
      </w:r>
      <w:proofErr w:type="spellEnd"/>
      <w:r>
        <w:rPr>
          <w:rFonts w:ascii="Arial Narrow" w:eastAsia="Arial Narrow" w:hAnsi="Arial Narrow" w:cs="Arial Narrow"/>
          <w:color w:val="000000"/>
        </w:rPr>
        <w:t>, o Pregoeiro examinará a proposta ou o lance subseqüente, verificando a sua aceitabilidade e procedendo à sua habilitação, na ordem de classificação, e assim sucessivamente, até a apuração de uma proposta ou lance que atenda ao Edital.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7.10.1 - Ocorrendo a situação referida no item 7.9, o Pregoeiro poderá negociar com a licitante para que seja obtido preço melhor.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7.11 - Observando-se o disposto no art. 43, § 3º, da Lei 8.666/93, excepcionalmente, o pregoeiro poderá suspender a Sessão Pública para realizar diligências visando esclarecer dúvidas surgidas acerca da especificação do objeto, ou da documentação apresentada.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7.12 - Caso todas as propostas sejam julgadas desclassificadas (antes da fase de lances verbais) ou todas as licitantes sejam inabilitadas, o Pregoeiro poderá fixar aos licitantes o prazo de </w:t>
      </w:r>
      <w:proofErr w:type="gramStart"/>
      <w:r>
        <w:rPr>
          <w:rFonts w:ascii="Arial Narrow" w:eastAsia="Arial Narrow" w:hAnsi="Arial Narrow" w:cs="Arial Narrow"/>
          <w:color w:val="000000"/>
        </w:rPr>
        <w:t>8</w:t>
      </w:r>
      <w:proofErr w:type="gramEnd"/>
      <w:r>
        <w:rPr>
          <w:rFonts w:ascii="Arial Narrow" w:eastAsia="Arial Narrow" w:hAnsi="Arial Narrow" w:cs="Arial Narrow"/>
          <w:color w:val="000000"/>
        </w:rPr>
        <w:t xml:space="preserve"> (oito) dias úteis para apresentação de outras </w:t>
      </w:r>
      <w:r>
        <w:rPr>
          <w:rFonts w:ascii="Arial Narrow" w:eastAsia="Arial Narrow" w:hAnsi="Arial Narrow" w:cs="Arial Narrow"/>
          <w:color w:val="000000"/>
        </w:rPr>
        <w:lastRenderedPageBreak/>
        <w:t>propostas ou de nova documentação, escoimadas das causas que ensejaram a sua desqualificação (art. 48, § 3º, da Lei 8.666/93).</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7.13 -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Arial Narrow" w:eastAsia="Arial Narrow" w:hAnsi="Arial Narrow" w:cs="Arial Narrow"/>
          <w:color w:val="000000"/>
        </w:rPr>
        <w:t>3</w:t>
      </w:r>
      <w:proofErr w:type="gramEnd"/>
      <w:r>
        <w:rPr>
          <w:rFonts w:ascii="Arial Narrow" w:eastAsia="Arial Narrow" w:hAnsi="Arial Narrow" w:cs="Arial Narrow"/>
          <w:color w:val="000000"/>
        </w:rPr>
        <w:t xml:space="preserve">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7.13.1 - A falta dessa manifestação, imediata e motivada, importará na decadência do direito de recurso por parte da licitante e a adjudicação do objeto da licitação pelo Pregoeiro ao vencedor.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7.13.2 - A ausência do licitante ou sua saída antes do término da Sessão Pública do Pregão caracterizar-se-á como renúncia ao direito de recorrer.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7.14 -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7.14.1 - A Ata Circunstanciada deverá ser assinada pelo Pregoeiro, sua Equipe de Apoio e por todos os licitantes presentes, salvo quando algum representante se ausentar antes do término da Se</w:t>
      </w:r>
      <w:r w:rsidR="00AC4E9A">
        <w:rPr>
          <w:rFonts w:ascii="Arial Narrow" w:eastAsia="Arial Narrow" w:hAnsi="Arial Narrow" w:cs="Arial Narrow"/>
          <w:color w:val="000000"/>
        </w:rPr>
        <w:t xml:space="preserve">ssão, fato que será devidamente </w:t>
      </w:r>
      <w:r>
        <w:rPr>
          <w:rFonts w:ascii="Arial Narrow" w:eastAsia="Arial Narrow" w:hAnsi="Arial Narrow" w:cs="Arial Narrow"/>
          <w:color w:val="000000"/>
        </w:rPr>
        <w:t>consignado em ata.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7.15 - Caso haja necessidade de adiamento da Sessão Pública, será marcada nova data para continuação dos trabalhos, devendo ficar intimadas, no mesmo ato, as licitantes presentes.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7.16 - O Pregoeiro, ao término da sessão, devolverá os envelopes com a Documentação de Habilitação das licitantes que não restarem vencedoras de qualquer item do objeto desta Licitação, registrando o procedimento em ata.</w:t>
      </w:r>
    </w:p>
    <w:p w:rsidR="00D6742C" w:rsidRDefault="006F1E1D">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b/>
          <w:color w:val="000000"/>
        </w:rPr>
        <w:t>8 - DOS CRITÉRIOS DE JULGAMENTO E ADJUDICAÇÃO</w:t>
      </w:r>
    </w:p>
    <w:p w:rsidR="00D6742C" w:rsidRDefault="006F1E1D">
      <w:pPr>
        <w:pStyle w:val="normal0"/>
        <w:ind w:firstLine="709"/>
        <w:jc w:val="both"/>
        <w:rPr>
          <w:rFonts w:ascii="Arial Narrow" w:eastAsia="Arial Narrow" w:hAnsi="Arial Narrow" w:cs="Arial Narrow"/>
        </w:rPr>
      </w:pPr>
      <w:r>
        <w:rPr>
          <w:rFonts w:ascii="Arial Narrow" w:eastAsia="Arial Narrow" w:hAnsi="Arial Narrow" w:cs="Arial Narrow"/>
        </w:rPr>
        <w:t xml:space="preserve">8.1 - No julgamento das propostas, </w:t>
      </w:r>
      <w:proofErr w:type="gramStart"/>
      <w:r>
        <w:rPr>
          <w:rFonts w:ascii="Arial Narrow" w:eastAsia="Arial Narrow" w:hAnsi="Arial Narrow" w:cs="Arial Narrow"/>
        </w:rPr>
        <w:t>será(</w:t>
      </w:r>
      <w:proofErr w:type="spellStart"/>
      <w:proofErr w:type="gramEnd"/>
      <w:r>
        <w:rPr>
          <w:rFonts w:ascii="Arial Narrow" w:eastAsia="Arial Narrow" w:hAnsi="Arial Narrow" w:cs="Arial Narrow"/>
        </w:rPr>
        <w:t>ão</w:t>
      </w:r>
      <w:proofErr w:type="spellEnd"/>
      <w:r>
        <w:rPr>
          <w:rFonts w:ascii="Arial Narrow" w:eastAsia="Arial Narrow" w:hAnsi="Arial Narrow" w:cs="Arial Narrow"/>
        </w:rPr>
        <w:t xml:space="preserve">) considerada(s) vencedora(s) a(s) licitante(s) que apresentar(em) o </w:t>
      </w:r>
      <w:r>
        <w:rPr>
          <w:rFonts w:ascii="Arial Narrow" w:eastAsia="Arial Narrow" w:hAnsi="Arial Narrow" w:cs="Arial Narrow"/>
          <w:b/>
          <w:u w:val="single"/>
        </w:rPr>
        <w:t>MENOR PREÇO POR  ITEM</w:t>
      </w:r>
      <w:r>
        <w:rPr>
          <w:rFonts w:ascii="Arial Narrow" w:eastAsia="Arial Narrow" w:hAnsi="Arial Narrow" w:cs="Arial Narrow"/>
        </w:rPr>
        <w:t>, desde que atendidas as especificações constantes deste Edital.</w:t>
      </w:r>
    </w:p>
    <w:p w:rsidR="00D6742C" w:rsidRDefault="006F1E1D">
      <w:pPr>
        <w:pStyle w:val="normal0"/>
        <w:ind w:firstLine="709"/>
        <w:jc w:val="both"/>
        <w:rPr>
          <w:rFonts w:ascii="Arial Narrow" w:eastAsia="Arial Narrow" w:hAnsi="Arial Narrow" w:cs="Arial Narrow"/>
        </w:rPr>
      </w:pPr>
      <w:r>
        <w:rPr>
          <w:rFonts w:ascii="Arial Narrow" w:eastAsia="Arial Narrow" w:hAnsi="Arial Narrow" w:cs="Arial Narrow"/>
        </w:rPr>
        <w:t xml:space="preserve">8.2 - No caso de empate entre duas ou mais propostas, e depois de obedecido o disposto no artigo 3º, § 2º, da Lei nº 8.666/93, a classificação será feita, obrigatoriamente, </w:t>
      </w:r>
      <w:r>
        <w:rPr>
          <w:rFonts w:ascii="Arial Narrow" w:eastAsia="Arial Narrow" w:hAnsi="Arial Narrow" w:cs="Arial Narrow"/>
          <w:b/>
        </w:rPr>
        <w:t>por sorteio, que será realizado na própria Sessão.</w:t>
      </w:r>
    </w:p>
    <w:p w:rsidR="00D6742C" w:rsidRDefault="006F1E1D">
      <w:pPr>
        <w:pStyle w:val="normal0"/>
        <w:ind w:firstLine="709"/>
        <w:jc w:val="both"/>
        <w:rPr>
          <w:rFonts w:ascii="Arial Narrow" w:eastAsia="Arial Narrow" w:hAnsi="Arial Narrow" w:cs="Arial Narrow"/>
        </w:rPr>
      </w:pPr>
      <w:r>
        <w:rPr>
          <w:rFonts w:ascii="Arial Narrow" w:eastAsia="Arial Narrow" w:hAnsi="Arial Narrow" w:cs="Arial Narrow"/>
        </w:rPr>
        <w:t xml:space="preserve">8.3 - A adjudicação do objeto deste PREGÃO será formalizada pelo Pregoeiro, pelo </w:t>
      </w:r>
      <w:r>
        <w:rPr>
          <w:rFonts w:ascii="Arial Narrow" w:eastAsia="Arial Narrow" w:hAnsi="Arial Narrow" w:cs="Arial Narrow"/>
          <w:b/>
          <w:u w:val="single"/>
        </w:rPr>
        <w:t>Menor Preço Por Item</w:t>
      </w:r>
      <w:r>
        <w:rPr>
          <w:rFonts w:ascii="Arial Narrow" w:eastAsia="Arial Narrow" w:hAnsi="Arial Narrow" w:cs="Arial Narrow"/>
        </w:rPr>
        <w:t>, à(s) licitante(s) cuja(s) proposta(s) seja(m) considerada(s) vencedora(s).</w:t>
      </w:r>
    </w:p>
    <w:p w:rsidR="00D6742C" w:rsidRDefault="006F1E1D">
      <w:pPr>
        <w:pStyle w:val="normal0"/>
        <w:ind w:firstLine="709"/>
        <w:jc w:val="both"/>
        <w:rPr>
          <w:rFonts w:ascii="Arial Narrow" w:eastAsia="Arial Narrow" w:hAnsi="Arial Narrow" w:cs="Arial Narrow"/>
        </w:rPr>
      </w:pPr>
      <w:r>
        <w:rPr>
          <w:rFonts w:ascii="Arial Narrow" w:eastAsia="Arial Narrow" w:hAnsi="Arial Narrow" w:cs="Arial Narrow"/>
        </w:rPr>
        <w:t>8.4 - O resultado da licitação será homologado pela Autoridade Competente.</w:t>
      </w:r>
    </w:p>
    <w:p w:rsidR="00D6742C" w:rsidRDefault="006F1E1D">
      <w:pPr>
        <w:pStyle w:val="normal0"/>
        <w:widowControl w:val="0"/>
        <w:ind w:firstLine="708"/>
        <w:jc w:val="both"/>
        <w:rPr>
          <w:rFonts w:ascii="Arial Narrow" w:eastAsia="Arial Narrow" w:hAnsi="Arial Narrow" w:cs="Arial Narrow"/>
        </w:rPr>
      </w:pPr>
      <w:r>
        <w:rPr>
          <w:rFonts w:ascii="Arial Narrow" w:eastAsia="Arial Narrow" w:hAnsi="Arial Narrow" w:cs="Arial Narrow"/>
          <w:b/>
        </w:rPr>
        <w:t>9 - DO PRAZO, FORMA DE RECEBIMENTO E LOCAL DE ENTREGA DO OBJETO</w:t>
      </w:r>
    </w:p>
    <w:p w:rsidR="00D6742C" w:rsidRDefault="006F1E1D">
      <w:pPr>
        <w:pStyle w:val="normal0"/>
        <w:ind w:firstLine="709"/>
        <w:jc w:val="both"/>
        <w:rPr>
          <w:rFonts w:ascii="Arial Narrow" w:eastAsia="Arial Narrow" w:hAnsi="Arial Narrow" w:cs="Arial Narrow"/>
        </w:rPr>
      </w:pPr>
      <w:r>
        <w:rPr>
          <w:rFonts w:ascii="Arial Narrow" w:eastAsia="Arial Narrow" w:hAnsi="Arial Narrow" w:cs="Arial Narrow"/>
        </w:rPr>
        <w:t>9.1 – Os materiais deverão ser fornecidos de forma parcelada, durante o prazo de validade da Ata de Registro de Preços, nos locais determinados pela Administração Municipal, mediante Requisição firmada pela autoridade competente, num prazo máximo de 24 (vinte e quatro) horas,</w:t>
      </w:r>
      <w:r w:rsidR="00AC4E9A">
        <w:rPr>
          <w:rFonts w:ascii="Arial Narrow" w:eastAsia="Arial Narrow" w:hAnsi="Arial Narrow" w:cs="Arial Narrow"/>
        </w:rPr>
        <w:t xml:space="preserve"> após a emissão da ordem de serviço,</w:t>
      </w:r>
      <w:r>
        <w:rPr>
          <w:rFonts w:ascii="Arial Narrow" w:eastAsia="Arial Narrow" w:hAnsi="Arial Narrow" w:cs="Arial Narrow"/>
        </w:rPr>
        <w:t xml:space="preserve"> correndo por conta da Contratada as despesas de seguros, transporte, tributos, encargos trabalhistas e previdenciários decorrentes do fornecimento.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 DA HABILITAÇÃO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 Encerrada a etapa de lances da sessão pública e a negociação, o licitante detentor da melhor proposta ou lance classificado deverá apresentar a documentação relativa: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à habilitação jurídica;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à qualificação técnica;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à qualificação econômico-financeira;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IV - à regularidade fiscal e trabalhista;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V - à regularidade fiscal perante as Fazendas Públicas estaduais, </w:t>
      </w:r>
      <w:proofErr w:type="gramStart"/>
      <w:r>
        <w:rPr>
          <w:rFonts w:ascii="Arial Narrow" w:eastAsia="Arial Narrow" w:hAnsi="Arial Narrow" w:cs="Arial Narrow"/>
          <w:color w:val="000000"/>
        </w:rPr>
        <w:t>distrital e municipais</w:t>
      </w:r>
      <w:proofErr w:type="gramEnd"/>
      <w:r>
        <w:rPr>
          <w:rFonts w:ascii="Arial Narrow" w:eastAsia="Arial Narrow" w:hAnsi="Arial Narrow" w:cs="Arial Narrow"/>
          <w:color w:val="000000"/>
        </w:rPr>
        <w:t>, quando necessário; 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ao cumprimento do disposto no Inciso XXXIII do caput do art. 7º da Constituição e no Inciso XVIII do caput do art. 78 da Lei nº 8.666, de 1993.</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10.1.2 HABILITAÇÃO JURÍDICA</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)Em se tratando de Sociedades Empresárias ou Simples, o ato constitutivo, estatuto ou contrato social em vigor, devidamente registrado na Junta Comercial, para as primeiras, ou no Cartório de Registro Civil de Pessoas Jurídicas, para as segundas, conforme o caso, e nos termos da lei. No caso de Sociedades por Ações, o estatuto deverá estar acompanhado do documento de eleição de seus administradores. Em se tratando de Empresa Individual, o seu registro comercial</w:t>
      </w:r>
      <w:proofErr w:type="gramStart"/>
      <w:r>
        <w:rPr>
          <w:rFonts w:ascii="Arial Narrow" w:eastAsia="Arial Narrow" w:hAnsi="Arial Narrow" w:cs="Arial Narrow"/>
          <w:color w:val="000000"/>
        </w:rPr>
        <w:t>.;</w:t>
      </w:r>
      <w:proofErr w:type="gramEnd"/>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1) Os documentos acima deverão estar acompanhados de todas as alterações ou da consolidação respectiva, conforme legislação em vigor. </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2) - Os documentos relacionados na alínea "a" deste subitem não precisarão constar do envelope "Documentos para Habilitação", se tiverem sido apresentados para o credenciamento neste Pregão.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b) Se a Licitante </w:t>
      </w:r>
      <w:proofErr w:type="gramStart"/>
      <w:r>
        <w:rPr>
          <w:rFonts w:ascii="Arial Narrow" w:eastAsia="Arial Narrow" w:hAnsi="Arial Narrow" w:cs="Arial Narrow"/>
          <w:color w:val="000000"/>
        </w:rPr>
        <w:t>for ME</w:t>
      </w:r>
      <w:proofErr w:type="gramEnd"/>
      <w:r>
        <w:rPr>
          <w:rFonts w:ascii="Arial Narrow" w:eastAsia="Arial Narrow" w:hAnsi="Arial Narrow" w:cs="Arial Narrow"/>
          <w:color w:val="000000"/>
        </w:rPr>
        <w:t>/EPP: Prova de Inscrição no regime tributário ME ou EPP, conforme estabelece o artigo terceiro da Lei complementar 123, de 14/12/2006.</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10.1.2.1 A documentação exigida para atender ao disposto nos incisos I, III, IV e V do caput poderá ser substituída pelo registro cadastral no SICAF ou pelo cadastro junto a este Órgão Licitante.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10.1.2.2 A comprovação de regularidade fiscal e trabalhista das microempresas e das empresas de pequeno porte será exigida nos termos do disposto no Art. 4º do Decreto nº 8.538, de </w:t>
      </w:r>
      <w:proofErr w:type="gramStart"/>
      <w:r>
        <w:rPr>
          <w:rFonts w:ascii="Arial Narrow" w:eastAsia="Arial Narrow" w:hAnsi="Arial Narrow" w:cs="Arial Narrow"/>
          <w:color w:val="000000"/>
        </w:rPr>
        <w:t>6</w:t>
      </w:r>
      <w:proofErr w:type="gramEnd"/>
      <w:r>
        <w:rPr>
          <w:rFonts w:ascii="Arial Narrow" w:eastAsia="Arial Narrow" w:hAnsi="Arial Narrow" w:cs="Arial Narrow"/>
          <w:color w:val="000000"/>
        </w:rPr>
        <w:t xml:space="preserve"> de outubro de 2015.</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 xml:space="preserve">9.1.3 </w:t>
      </w:r>
      <w:proofErr w:type="gramStart"/>
      <w:r>
        <w:rPr>
          <w:rFonts w:ascii="Arial Narrow" w:eastAsia="Arial Narrow" w:hAnsi="Arial Narrow" w:cs="Arial Narrow"/>
          <w:b/>
          <w:color w:val="000000"/>
        </w:rPr>
        <w:t>-REGULARIDADE</w:t>
      </w:r>
      <w:proofErr w:type="gramEnd"/>
      <w:r>
        <w:rPr>
          <w:rFonts w:ascii="Arial Narrow" w:eastAsia="Arial Narrow" w:hAnsi="Arial Narrow" w:cs="Arial Narrow"/>
          <w:b/>
          <w:color w:val="000000"/>
        </w:rPr>
        <w:t xml:space="preserve"> FISCAL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Prova de inscrição no Cadastro Nacional de Pessoas Jurídicas (CNPJ) ou no Cadastro de Pessoas Físicas (CPF).</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Prova de inscrição no Cadastro de Contribuintes Estadual e/ou Municipal, relativo à sede ou ao domicílio da licitante, pertinente ao seu ramo de atividade e compatível com o objeto do certame.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Certidão de Regularidade junto às Fazendas Estadual e Municipal, da sede ou do domicílio da licitante.</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d)</w:t>
      </w:r>
      <w:proofErr w:type="gramEnd"/>
      <w:r>
        <w:rPr>
          <w:rFonts w:ascii="Arial Narrow" w:eastAsia="Arial Narrow" w:hAnsi="Arial Narrow" w:cs="Arial Narrow"/>
          <w:color w:val="000000"/>
        </w:rPr>
        <w:t>Certidão Negativa de Débitos (CND) de contribuições previdenciárias [ou Positiva de Débitos, com efeitos de Negativa (CPD-EN)], expedida pela Secretaria da Receita Federal do Brasil, e Certificado de Regularidade do FGTS (CRF).</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e</w:t>
      </w:r>
      <w:proofErr w:type="gramEnd"/>
      <w:r>
        <w:rPr>
          <w:rFonts w:ascii="Arial Narrow" w:eastAsia="Arial Narrow" w:hAnsi="Arial Narrow" w:cs="Arial Narrow"/>
          <w:color w:val="000000"/>
        </w:rPr>
        <w:t>)Certidão Conjunta Negativa de Débitos relativos a Tributos Federais e à Dívida Ativa da União, ou certidão que tenha os mesmos efeitos desta, conforme art. 206 da Lei 5.172/66 - Código Tributário Nacional.</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f)</w:t>
      </w:r>
      <w:proofErr w:type="gramEnd"/>
      <w:r>
        <w:rPr>
          <w:rFonts w:ascii="Arial Narrow" w:eastAsia="Arial Narrow" w:hAnsi="Arial Narrow" w:cs="Arial Narrow"/>
          <w:color w:val="000000"/>
        </w:rPr>
        <w:t>CNDT - Certidão Negativa de Débitos Trabalhistas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 xml:space="preserve">9.1.4 </w:t>
      </w:r>
      <w:proofErr w:type="gramStart"/>
      <w:r>
        <w:rPr>
          <w:rFonts w:ascii="Arial Narrow" w:eastAsia="Arial Narrow" w:hAnsi="Arial Narrow" w:cs="Arial Narrow"/>
          <w:b/>
          <w:color w:val="000000"/>
        </w:rPr>
        <w:t>-QUALIFICAÇÃO</w:t>
      </w:r>
      <w:proofErr w:type="gramEnd"/>
      <w:r>
        <w:rPr>
          <w:rFonts w:ascii="Arial Narrow" w:eastAsia="Arial Narrow" w:hAnsi="Arial Narrow" w:cs="Arial Narrow"/>
          <w:b/>
          <w:color w:val="000000"/>
        </w:rPr>
        <w:t xml:space="preserve"> ECONÔMICO-FINANCEIRA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Certidão negativa de falência, concordata e recuperação judicial e extrajudicial expedida pelo distribuidor da sede da pessoa jurídica, ou de execução patrimonial, expedida pelo distribuidor do domicílio da pessoa física, com data de emissão de no máximo 180 (cento e oitenta) dias, anteriores </w:t>
      </w:r>
      <w:r>
        <w:rPr>
          <w:rFonts w:ascii="Arial Narrow" w:eastAsia="Arial Narrow" w:hAnsi="Arial Narrow" w:cs="Arial Narrow"/>
        </w:rPr>
        <w:t>à data</w:t>
      </w:r>
      <w:r>
        <w:rPr>
          <w:rFonts w:ascii="Arial Narrow" w:eastAsia="Arial Narrow" w:hAnsi="Arial Narrow" w:cs="Arial Narrow"/>
          <w:color w:val="000000"/>
        </w:rPr>
        <w:t xml:space="preserve"> fixada para a sessão de abertura da licitação;</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b)</w:t>
      </w:r>
      <w:proofErr w:type="gramEnd"/>
      <w:r>
        <w:rPr>
          <w:rFonts w:ascii="Arial Narrow" w:eastAsia="Arial Narrow" w:hAnsi="Arial Narrow" w:cs="Arial Narrow"/>
          <w:color w:val="000000"/>
        </w:rPr>
        <w:t xml:space="preserve">Balanço Patrimonial, do último </w:t>
      </w:r>
      <w:r w:rsidR="003B2E99">
        <w:rPr>
          <w:rFonts w:ascii="Arial Narrow" w:eastAsia="Arial Narrow" w:hAnsi="Arial Narrow" w:cs="Arial Narrow"/>
          <w:color w:val="000000"/>
        </w:rPr>
        <w:t xml:space="preserve">ano </w:t>
      </w:r>
      <w:r>
        <w:rPr>
          <w:rFonts w:ascii="Arial Narrow" w:eastAsia="Arial Narrow" w:hAnsi="Arial Narrow" w:cs="Arial Narrow"/>
          <w:color w:val="000000"/>
        </w:rPr>
        <w:t xml:space="preserve">exercício já exigível.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9.1.5 QUALIFICAÇÃO TÉCNICA</w:t>
      </w:r>
    </w:p>
    <w:p w:rsidR="00AA3DD1" w:rsidRPr="00AA3DD1" w:rsidRDefault="006F1E1D" w:rsidP="00AA3DD1">
      <w:pPr>
        <w:pStyle w:val="normal0"/>
        <w:widowControl w:val="0"/>
        <w:ind w:firstLine="709"/>
        <w:jc w:val="both"/>
        <w:rPr>
          <w:rFonts w:ascii="Arial Narrow" w:eastAsia="Arial Narrow" w:hAnsi="Arial Narrow" w:cs="Arial Narrow"/>
        </w:rPr>
      </w:pPr>
      <w:r>
        <w:rPr>
          <w:rFonts w:ascii="Arial Narrow" w:eastAsia="Arial Narrow" w:hAnsi="Arial Narrow" w:cs="Arial Narrow"/>
          <w:color w:val="000000"/>
        </w:rPr>
        <w:t xml:space="preserve">a) </w:t>
      </w:r>
      <w:r>
        <w:rPr>
          <w:rFonts w:ascii="Arial Narrow" w:eastAsia="Arial Narrow" w:hAnsi="Arial Narrow" w:cs="Arial Narrow"/>
        </w:rPr>
        <w:t>Catálogo ou ficha técnica contendo as especificações do produto ofertado, bem como atestado de capacidade técnica da empresa</w:t>
      </w:r>
      <w:r w:rsidR="00AA3DD1" w:rsidRPr="00AA3DD1">
        <w:rPr>
          <w:rFonts w:ascii="Arial Narrow" w:eastAsia="Arial Narrow" w:hAnsi="Arial Narrow" w:cs="Arial Narrow"/>
        </w:rPr>
        <w:t>, no mínimo 01 (um) que comprove a aptidão para execução</w:t>
      </w:r>
      <w:r w:rsidR="00AA3DD1">
        <w:rPr>
          <w:rFonts w:ascii="Arial Narrow" w:eastAsia="Arial Narrow" w:hAnsi="Arial Narrow" w:cs="Arial Narrow"/>
        </w:rPr>
        <w:t xml:space="preserve"> </w:t>
      </w:r>
      <w:r w:rsidR="00AA3DD1" w:rsidRPr="00AA3DD1">
        <w:rPr>
          <w:rFonts w:ascii="Arial Narrow" w:eastAsia="Arial Narrow" w:hAnsi="Arial Narrow" w:cs="Arial Narrow"/>
        </w:rPr>
        <w:t>dos serviços objeto da licitação, fornecido por pessoa jurídica de direito público ou privado, desde que</w:t>
      </w:r>
      <w:r w:rsidR="00AA3DD1">
        <w:rPr>
          <w:rFonts w:ascii="Arial Narrow" w:eastAsia="Arial Narrow" w:hAnsi="Arial Narrow" w:cs="Arial Narrow"/>
        </w:rPr>
        <w:t xml:space="preserve"> </w:t>
      </w:r>
      <w:r w:rsidR="00AA3DD1" w:rsidRPr="00AA3DD1">
        <w:rPr>
          <w:rFonts w:ascii="Arial Narrow" w:eastAsia="Arial Narrow" w:hAnsi="Arial Narrow" w:cs="Arial Narrow"/>
        </w:rPr>
        <w:t>seus sócios e/ou administradores não mantenham qualquer vínculo de parentesco, até o terceiro grau,</w:t>
      </w:r>
      <w:r w:rsidR="00AA3DD1">
        <w:rPr>
          <w:rFonts w:ascii="Arial Narrow" w:eastAsia="Arial Narrow" w:hAnsi="Arial Narrow" w:cs="Arial Narrow"/>
        </w:rPr>
        <w:t xml:space="preserve"> </w:t>
      </w:r>
      <w:r w:rsidR="00AA3DD1" w:rsidRPr="00AA3DD1">
        <w:rPr>
          <w:rFonts w:ascii="Arial Narrow" w:eastAsia="Arial Narrow" w:hAnsi="Arial Narrow" w:cs="Arial Narrow"/>
        </w:rPr>
        <w:t>com os da empresa destinatária do documento;</w:t>
      </w:r>
    </w:p>
    <w:p w:rsidR="00D6742C" w:rsidRDefault="00AA3DD1" w:rsidP="00AA3DD1">
      <w:pPr>
        <w:pStyle w:val="normal0"/>
        <w:widowControl w:val="0"/>
        <w:ind w:firstLine="709"/>
        <w:jc w:val="both"/>
        <w:rPr>
          <w:rFonts w:ascii="Arial Narrow" w:eastAsia="Arial Narrow" w:hAnsi="Arial Narrow" w:cs="Arial Narrow"/>
        </w:rPr>
      </w:pPr>
      <w:r>
        <w:rPr>
          <w:rFonts w:ascii="Arial Narrow" w:eastAsia="Arial Narrow" w:hAnsi="Arial Narrow" w:cs="Arial Narrow"/>
        </w:rPr>
        <w:t>b</w:t>
      </w:r>
      <w:r w:rsidRPr="00AA3DD1">
        <w:rPr>
          <w:rFonts w:ascii="Arial Narrow" w:eastAsia="Arial Narrow" w:hAnsi="Arial Narrow" w:cs="Arial Narrow"/>
        </w:rPr>
        <w:t xml:space="preserve"> - Declaração do licitante que constatado defeito de fabricação, providenciará a substituição do</w:t>
      </w:r>
      <w:r>
        <w:rPr>
          <w:rFonts w:ascii="Arial Narrow" w:eastAsia="Arial Narrow" w:hAnsi="Arial Narrow" w:cs="Arial Narrow"/>
        </w:rPr>
        <w:t xml:space="preserve"> </w:t>
      </w:r>
      <w:r w:rsidRPr="00AA3DD1">
        <w:rPr>
          <w:rFonts w:ascii="Arial Narrow" w:eastAsia="Arial Narrow" w:hAnsi="Arial Narrow" w:cs="Arial Narrow"/>
        </w:rPr>
        <w:t>produto no prazo máximo de 07 (sete) dias úteis.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9.1.5 DECLARAÇÕES</w:t>
      </w:r>
    </w:p>
    <w:p w:rsidR="00D6742C" w:rsidRDefault="00AA3DD1">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Declaração de inexistência </w:t>
      </w:r>
      <w:r w:rsidR="006F1E1D">
        <w:rPr>
          <w:rFonts w:ascii="Arial Narrow" w:eastAsia="Arial Narrow" w:hAnsi="Arial Narrow" w:cs="Arial Narrow"/>
          <w:color w:val="000000"/>
        </w:rPr>
        <w:t>de fatos impeditivos.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9.1.6 DA PARTICIPAÇÃO DE CONSÓRCIO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9.1.6.1 Os consórcios deverão obrigatoriamente apresentar: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a comprovação da existência de compromisso público ou particular de constituição de consórcio, com indicação da empresa líder, que atenderá às condições de liderança estabelecidas no edital e representará as consorciadas perante a União;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a apresentação da documentação de habilitação especificada no edital por empresa consorciada;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a comprovação da capacidade técnica do consórcio pelo somatório dos quantitativos de cada empresa consorciada, na forma estabelecida no edital;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IV - a demonstração, por cada empresa consorciada, do atendimento aos índices contábeis definidos no edital, para fins de qualificação econômico-financeira;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 - a responsabilidade solidária das empresas consorciadas pelas obrigações do consórcio, nas etapas da licitação e durante a vigência do contrato;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a obrigatoriedade de liderança por empresa brasileira no consórcio formado por empresas brasileiras e estrangeiras, observado o disposto no inciso I; 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 - a constituição e o registro do consórcio antes da celebração do contrato.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9.1.2.2 Fica vedada a participação de empresa consorciada, na mesma licitação, por meio de mais de um consórcio ou isoladamente.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 DOS RECURSOS ADMINISTRATIVOS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 Declarado o vencedor,</w:t>
      </w:r>
      <w:r>
        <w:rPr>
          <w:rFonts w:ascii="Arial Narrow" w:eastAsia="Arial Narrow" w:hAnsi="Arial Narrow" w:cs="Arial Narrow"/>
        </w:rPr>
        <w:t xml:space="preserve"> </w:t>
      </w:r>
      <w:r>
        <w:rPr>
          <w:rFonts w:ascii="Arial Narrow" w:eastAsia="Arial Narrow" w:hAnsi="Arial Narrow" w:cs="Arial Narrow"/>
          <w:color w:val="000000"/>
        </w:rPr>
        <w:t>qualquer licitante poderá, de forma imediata e motivada, manifestar sua intenção de recurso, com registro da síntese de suas razões</w:t>
      </w:r>
      <w:r>
        <w:rPr>
          <w:rFonts w:ascii="Arial Narrow" w:eastAsia="Arial Narrow" w:hAnsi="Arial Narrow" w:cs="Arial Narrow"/>
        </w:rPr>
        <w:t>. O Pregoeiro abrirá prazo de três dias corridos, para interposição do recurso conforme artigo 5º, XVIII, da Lei 10.520/02.</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10.2. A falta de manifestação imediata e motivada do licitante quanto à intenção de recorrer, nos termos do item anterior, levará a decadência do direito de recurso e </w:t>
      </w:r>
      <w:proofErr w:type="spellStart"/>
      <w:r>
        <w:rPr>
          <w:rFonts w:ascii="Arial Narrow" w:eastAsia="Arial Narrow" w:hAnsi="Arial Narrow" w:cs="Arial Narrow"/>
          <w:color w:val="000000"/>
        </w:rPr>
        <w:t>consequente</w:t>
      </w:r>
      <w:proofErr w:type="spellEnd"/>
      <w:r>
        <w:rPr>
          <w:rFonts w:ascii="Arial Narrow" w:eastAsia="Arial Narrow" w:hAnsi="Arial Narrow" w:cs="Arial Narrow"/>
          <w:color w:val="000000"/>
        </w:rPr>
        <w:t xml:space="preserve"> adjudicação do objeto da licitação ao vencedor.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10.3. </w:t>
      </w:r>
      <w:proofErr w:type="gramStart"/>
      <w:r>
        <w:rPr>
          <w:rFonts w:ascii="Arial Narrow" w:eastAsia="Arial Narrow" w:hAnsi="Arial Narrow" w:cs="Arial Narrow"/>
          <w:color w:val="000000"/>
        </w:rPr>
        <w:t>O(</w:t>
      </w:r>
      <w:proofErr w:type="gramEnd"/>
      <w:r>
        <w:rPr>
          <w:rFonts w:ascii="Arial Narrow" w:eastAsia="Arial Narrow" w:hAnsi="Arial Narrow" w:cs="Arial Narrow"/>
          <w:color w:val="000000"/>
        </w:rPr>
        <w:t>A) Pregoeiro(a) examinará a intenção de recurso, aceitando-a ou, motivadamente, rejeitando-a.</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rPr>
        <w:t>1</w:t>
      </w:r>
      <w:r>
        <w:rPr>
          <w:rFonts w:ascii="Arial Narrow" w:eastAsia="Arial Narrow" w:hAnsi="Arial Narrow" w:cs="Arial Narrow"/>
          <w:color w:val="000000"/>
        </w:rPr>
        <w:t xml:space="preserve">0.4. O licitante que tiver sua intenção de recurso aceita deverá registrar as razões do recurso, no prazo de </w:t>
      </w:r>
      <w:proofErr w:type="gramStart"/>
      <w:r>
        <w:rPr>
          <w:rFonts w:ascii="Arial Narrow" w:eastAsia="Arial Narrow" w:hAnsi="Arial Narrow" w:cs="Arial Narrow"/>
          <w:color w:val="000000"/>
        </w:rPr>
        <w:t>3</w:t>
      </w:r>
      <w:proofErr w:type="gramEnd"/>
      <w:r>
        <w:rPr>
          <w:rFonts w:ascii="Arial Narrow" w:eastAsia="Arial Narrow" w:hAnsi="Arial Narrow" w:cs="Arial Narrow"/>
          <w:color w:val="000000"/>
        </w:rPr>
        <w:t xml:space="preserve"> (três) dias </w:t>
      </w:r>
      <w:r>
        <w:rPr>
          <w:rFonts w:ascii="Arial Narrow" w:eastAsia="Arial Narrow" w:hAnsi="Arial Narrow" w:cs="Arial Narrow"/>
        </w:rPr>
        <w:t>corridos</w:t>
      </w:r>
      <w:r>
        <w:rPr>
          <w:rFonts w:ascii="Arial Narrow" w:eastAsia="Arial Narrow" w:hAnsi="Arial Narrow" w:cs="Arial Narrow"/>
          <w:color w:val="000000"/>
        </w:rPr>
        <w:t xml:space="preserve">, ficando os demais licitantes desde logo intimados para, querendo, apresentar </w:t>
      </w:r>
      <w:proofErr w:type="spellStart"/>
      <w:r>
        <w:rPr>
          <w:rFonts w:ascii="Arial Narrow" w:eastAsia="Arial Narrow" w:hAnsi="Arial Narrow" w:cs="Arial Narrow"/>
          <w:color w:val="000000"/>
        </w:rPr>
        <w:t>contrarrazões</w:t>
      </w:r>
      <w:proofErr w:type="spellEnd"/>
      <w:r>
        <w:rPr>
          <w:rFonts w:ascii="Arial Narrow" w:eastAsia="Arial Narrow" w:hAnsi="Arial Narrow" w:cs="Arial Narrow"/>
          <w:color w:val="000000"/>
        </w:rPr>
        <w:t xml:space="preserve"> em igual prazo, </w:t>
      </w:r>
      <w:r>
        <w:rPr>
          <w:rFonts w:ascii="Arial Narrow" w:eastAsia="Arial Narrow" w:hAnsi="Arial Narrow" w:cs="Arial Narrow"/>
          <w:color w:val="000000"/>
        </w:rPr>
        <w:lastRenderedPageBreak/>
        <w:t>contados a partir do término do prazo do recorrente, sendo-lhes assegurada vista imediata dos elementos indispensáveis à defesa de seus interesses.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10.5. </w:t>
      </w:r>
      <w:proofErr w:type="gramStart"/>
      <w:r>
        <w:rPr>
          <w:rFonts w:ascii="Arial Narrow" w:eastAsia="Arial Narrow" w:hAnsi="Arial Narrow" w:cs="Arial Narrow"/>
          <w:color w:val="000000"/>
        </w:rPr>
        <w:t>A ausência de manifestação imediata e motivada do licitante quanto à intenção de recorrer, nos termos do disposto no caput, importará na decadência desse direito, e o pregoeiro estará</w:t>
      </w:r>
      <w:proofErr w:type="gramEnd"/>
      <w:r>
        <w:rPr>
          <w:rFonts w:ascii="Arial Narrow" w:eastAsia="Arial Narrow" w:hAnsi="Arial Narrow" w:cs="Arial Narrow"/>
          <w:color w:val="000000"/>
        </w:rPr>
        <w:t xml:space="preserve"> autorizado a adjudicar o objeto ao licitante declarado vencedor.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10.6. O recurso contra o resultado da licitação terá efeito suspensivo no tocante ao item do objeto ao qual o recurso se referir, inclusive quanto ao prazo de validade da proposta, o qual somente recomeçará a contar quando da decisão final da autoridade competente.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10.7. O acolhimento do recurso implicará apenas na invalidação dos atos insuscetíveis de aproveitamento.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11. ERROS OU FALHAS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11.1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11.2 Na hipótese de necessidade de suspensão da sessão pública para a realização de diligências, com vistas ao saneamento de que trata o caput, a sessão pública somente poderá ser reiniciada mediante aviso prévio no sistema com, no mínimo, vinte e quatro horas de antecedência, e a ocorrência será registrada em ata.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12. DA ADJUDICAÇÃO E HOMOLOGAÇÃO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12.1. Decididos os recursos e constatada a regularidade dos atos praticados, a autoridade competente adjudicará o objeto e homologará o procedimento licitatório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12.2. Depois da homologação deste certame, </w:t>
      </w:r>
      <w:r>
        <w:rPr>
          <w:rFonts w:ascii="Arial Narrow" w:eastAsia="Arial Narrow" w:hAnsi="Arial Narrow" w:cs="Arial Narrow"/>
        </w:rPr>
        <w:t xml:space="preserve">será convocada </w:t>
      </w:r>
      <w:r>
        <w:rPr>
          <w:rFonts w:ascii="Arial Narrow" w:eastAsia="Arial Narrow" w:hAnsi="Arial Narrow" w:cs="Arial Narrow"/>
          <w:color w:val="000000"/>
        </w:rPr>
        <w:t>a adjudicatária</w:t>
      </w:r>
      <w:r>
        <w:rPr>
          <w:rFonts w:ascii="Arial Narrow" w:eastAsia="Arial Narrow" w:hAnsi="Arial Narrow" w:cs="Arial Narrow"/>
        </w:rPr>
        <w:t>,</w:t>
      </w:r>
      <w:r>
        <w:rPr>
          <w:rFonts w:ascii="Arial Narrow" w:eastAsia="Arial Narrow" w:hAnsi="Arial Narrow" w:cs="Arial Narrow"/>
          <w:color w:val="000000"/>
        </w:rPr>
        <w:t xml:space="preserve"> para, no prazo de </w:t>
      </w:r>
      <w:proofErr w:type="gramStart"/>
      <w:r>
        <w:rPr>
          <w:rFonts w:ascii="Arial Narrow" w:eastAsia="Arial Narrow" w:hAnsi="Arial Narrow" w:cs="Arial Narrow"/>
          <w:color w:val="000000"/>
        </w:rPr>
        <w:t>5</w:t>
      </w:r>
      <w:proofErr w:type="gramEnd"/>
      <w:r>
        <w:rPr>
          <w:rFonts w:ascii="Arial Narrow" w:eastAsia="Arial Narrow" w:hAnsi="Arial Narrow" w:cs="Arial Narrow"/>
          <w:color w:val="000000"/>
        </w:rPr>
        <w:t xml:space="preserve"> (cinco) dias úteis contados de seu recebimento, assinar o instrumento de </w:t>
      </w:r>
      <w:r>
        <w:rPr>
          <w:rFonts w:ascii="Arial Narrow" w:eastAsia="Arial Narrow" w:hAnsi="Arial Narrow" w:cs="Arial Narrow"/>
        </w:rPr>
        <w:t>contratação</w:t>
      </w:r>
      <w:r>
        <w:rPr>
          <w:rFonts w:ascii="Arial Narrow" w:eastAsia="Arial Narrow" w:hAnsi="Arial Narrow" w:cs="Arial Narrow"/>
          <w:color w:val="000000"/>
        </w:rPr>
        <w:t xml:space="preserve"> , sob pena de decair do direito à contratação, sem prejuízo das sanções previstas no art. 81 da Lei nº 8.666/93. </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12.3 Na assinatura do contrato ou da ata de registro de preços (Anexo D)</w:t>
      </w:r>
      <w:proofErr w:type="gramStart"/>
      <w:r>
        <w:rPr>
          <w:rFonts w:ascii="Arial Narrow" w:eastAsia="Arial Narrow" w:hAnsi="Arial Narrow" w:cs="Arial Narrow"/>
          <w:color w:val="000000"/>
        </w:rPr>
        <w:t>, será</w:t>
      </w:r>
      <w:proofErr w:type="gramEnd"/>
      <w:r>
        <w:rPr>
          <w:rFonts w:ascii="Arial Narrow" w:eastAsia="Arial Narrow" w:hAnsi="Arial Narrow" w:cs="Arial Narrow"/>
          <w:color w:val="000000"/>
        </w:rPr>
        <w:t xml:space="preserve"> exigida a comprovação das condições de habilitação consignadas no edital, que deverão ser mantidas pelo licitante durante a vigência do contrato ou da ata de registro de preços.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12.4 Na hipótese de o vencedor da licitação não comprovar as condições de habilitação consignadas no edital ou se recusar a assinar o contrato ou a ata de registro de preços, outro licitante poderá ser </w:t>
      </w:r>
      <w:proofErr w:type="gramStart"/>
      <w:r>
        <w:rPr>
          <w:rFonts w:ascii="Arial Narrow" w:eastAsia="Arial Narrow" w:hAnsi="Arial Narrow" w:cs="Arial Narrow"/>
          <w:color w:val="000000"/>
        </w:rPr>
        <w:t>convocado, respeitada</w:t>
      </w:r>
      <w:proofErr w:type="gramEnd"/>
      <w:r>
        <w:rPr>
          <w:rFonts w:ascii="Arial Narrow" w:eastAsia="Arial Narrow" w:hAnsi="Arial Narrow" w:cs="Arial Narrow"/>
          <w:color w:val="000000"/>
        </w:rPr>
        <w:t xml:space="preserve"> a ordem de classificação, para, após a comprovação dos requisitos para habilitação, analisada a proposta e eventuais documentos complementares e, feita a negociação, assinar o contrato ou a ata de registro de preços, sem prejuízo da aplicação das sanções legais.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12.5 A autoridade competente para homologar o procedimento licitatório de que trata este Decreto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12.6. Os licitantes não terão direito </w:t>
      </w:r>
      <w:r>
        <w:rPr>
          <w:rFonts w:ascii="Arial Narrow" w:eastAsia="Arial Narrow" w:hAnsi="Arial Narrow" w:cs="Arial Narrow"/>
        </w:rPr>
        <w:t>a indenização</w:t>
      </w:r>
      <w:r>
        <w:rPr>
          <w:rFonts w:ascii="Arial Narrow" w:eastAsia="Arial Narrow" w:hAnsi="Arial Narrow" w:cs="Arial Narrow"/>
          <w:color w:val="000000"/>
        </w:rPr>
        <w:t xml:space="preserve"> em decorrência da anulação do procedimento licitatório</w:t>
      </w:r>
      <w:r>
        <w:rPr>
          <w:rFonts w:ascii="Arial Narrow" w:eastAsia="Arial Narrow" w:hAnsi="Arial Narrow" w:cs="Arial Narrow"/>
        </w:rPr>
        <w:t>.</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13. DAS CONDIÇÕES DE PAGAMENTO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13.1. Os pagamentos são realizados em conformidade com a Lei nº 8.666/93 no prazo máximo de 30 (trinta) dias, a contar da emissão do Termo de Aceite. </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13.2 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F543C8" w:rsidRDefault="00F543C8" w:rsidP="00F543C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13.3 </w:t>
      </w:r>
      <w:r w:rsidRPr="00F543C8">
        <w:rPr>
          <w:rFonts w:ascii="Arial Narrow" w:eastAsia="Arial Narrow" w:hAnsi="Arial Narrow" w:cs="Arial Narrow"/>
        </w:rPr>
        <w:t xml:space="preserve">As despesas decorrentes da aquisição do objeto da presente Licitação correrão por conta das dotações específicas </w:t>
      </w:r>
      <w:r>
        <w:rPr>
          <w:rFonts w:ascii="Arial Narrow" w:eastAsia="Arial Narrow" w:hAnsi="Arial Narrow" w:cs="Arial Narrow"/>
        </w:rPr>
        <w:t xml:space="preserve">de cada fundo municipal referente </w:t>
      </w:r>
      <w:proofErr w:type="gramStart"/>
      <w:r>
        <w:rPr>
          <w:rFonts w:ascii="Arial Narrow" w:eastAsia="Arial Narrow" w:hAnsi="Arial Narrow" w:cs="Arial Narrow"/>
        </w:rPr>
        <w:t>à</w:t>
      </w:r>
      <w:proofErr w:type="gramEnd"/>
      <w:r>
        <w:rPr>
          <w:rFonts w:ascii="Arial Narrow" w:eastAsia="Arial Narrow" w:hAnsi="Arial Narrow" w:cs="Arial Narrow"/>
        </w:rPr>
        <w:t xml:space="preserve"> cada secretaria solicitante e FUNREBOM</w:t>
      </w:r>
      <w:r w:rsidRPr="00F543C8">
        <w:rPr>
          <w:rFonts w:ascii="Arial Narrow" w:eastAsia="Arial Narrow" w:hAnsi="Arial Narrow" w:cs="Arial Narrow"/>
        </w:rPr>
        <w:t xml:space="preserve"> previstas na Lei Orçamentária Anual para o exercício financeiro de 2021</w:t>
      </w:r>
      <w:r w:rsidR="00636EB2">
        <w:rPr>
          <w:rFonts w:ascii="Arial Narrow" w:eastAsia="Arial Narrow" w:hAnsi="Arial Narrow" w:cs="Arial Narrow"/>
        </w:rPr>
        <w:t>/2022</w:t>
      </w:r>
      <w:r w:rsidRPr="00F543C8">
        <w:rPr>
          <w:rFonts w:ascii="Arial Narrow" w:eastAsia="Arial Narrow" w:hAnsi="Arial Narrow" w:cs="Arial Narrow"/>
        </w:rPr>
        <w:t>.</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134 -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2.127 .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137 -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2.9 .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143 -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2.129 .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145 -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367 .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19 -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lastRenderedPageBreak/>
        <w:t xml:space="preserve">20 -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29 -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2.47 .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31 -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32 -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33 -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37 -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166 -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782 .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339300 Aplicação</w:t>
      </w:r>
      <w:proofErr w:type="gramStart"/>
      <w:r w:rsidRPr="005910B5">
        <w:rPr>
          <w:rFonts w:ascii="Arial Narrow" w:eastAsia="Arial Narrow" w:hAnsi="Arial Narrow" w:cs="Arial Narrow"/>
        </w:rPr>
        <w:t xml:space="preserve">  </w:t>
      </w:r>
      <w:proofErr w:type="gramEnd"/>
      <w:r w:rsidRPr="005910B5">
        <w:rPr>
          <w:rFonts w:ascii="Arial Narrow" w:eastAsia="Arial Narrow" w:hAnsi="Arial Narrow" w:cs="Arial Narrow"/>
        </w:rPr>
        <w:t>Direta  Decorrente  de  Operação  de  Órgãos,  Fundos  e  Entidades Integrantes dos Orçamentos Fiscal e da Seguridade Social com Consórcio Público do qual o Ente Participe</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39 -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168 -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339300 Aplicação</w:t>
      </w:r>
      <w:proofErr w:type="gramStart"/>
      <w:r w:rsidRPr="005910B5">
        <w:rPr>
          <w:rFonts w:ascii="Arial Narrow" w:eastAsia="Arial Narrow" w:hAnsi="Arial Narrow" w:cs="Arial Narrow"/>
        </w:rPr>
        <w:t xml:space="preserve">  </w:t>
      </w:r>
      <w:proofErr w:type="gramEnd"/>
      <w:r w:rsidRPr="005910B5">
        <w:rPr>
          <w:rFonts w:ascii="Arial Narrow" w:eastAsia="Arial Narrow" w:hAnsi="Arial Narrow" w:cs="Arial Narrow"/>
        </w:rPr>
        <w:t>Direta  Decorrente  de  Operação  de  Órgãos,  Fundos  e  Entidades Integrantes dos Orçamentos Fiscal e da Seguridade Social com Consórcio Público do qual o Ente Participe</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40 -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170 -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339300 Aplicação</w:t>
      </w:r>
      <w:proofErr w:type="gramStart"/>
      <w:r w:rsidRPr="005910B5">
        <w:rPr>
          <w:rFonts w:ascii="Arial Narrow" w:eastAsia="Arial Narrow" w:hAnsi="Arial Narrow" w:cs="Arial Narrow"/>
        </w:rPr>
        <w:t xml:space="preserve">  </w:t>
      </w:r>
      <w:proofErr w:type="gramEnd"/>
      <w:r w:rsidRPr="005910B5">
        <w:rPr>
          <w:rFonts w:ascii="Arial Narrow" w:eastAsia="Arial Narrow" w:hAnsi="Arial Narrow" w:cs="Arial Narrow"/>
        </w:rPr>
        <w:t>Direta  Decorrente  de  Operação  de  Órgãos,  Fundos  e  Entidades Integrantes dos Orçamentos Fiscal e da Seguridade Social com Consórcio Público do qual o Ente Participe</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172 -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339300 Aplicação</w:t>
      </w:r>
      <w:proofErr w:type="gramStart"/>
      <w:r w:rsidRPr="005910B5">
        <w:rPr>
          <w:rFonts w:ascii="Arial Narrow" w:eastAsia="Arial Narrow" w:hAnsi="Arial Narrow" w:cs="Arial Narrow"/>
        </w:rPr>
        <w:t xml:space="preserve">  </w:t>
      </w:r>
      <w:proofErr w:type="gramEnd"/>
      <w:r w:rsidRPr="005910B5">
        <w:rPr>
          <w:rFonts w:ascii="Arial Narrow" w:eastAsia="Arial Narrow" w:hAnsi="Arial Narrow" w:cs="Arial Narrow"/>
        </w:rPr>
        <w:t>Direta  Decorrente  de  Operação  de  Órgãos,  Fundos  e  Entidades Integrantes dos Orçamentos Fiscal e da Seguridade Social com Consórcio Público do qual o Ente Participe</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47 -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49 -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50 -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2.19 .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58 -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367 .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189 -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1.128 .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190 -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63 -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193 -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194 -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67 -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78 -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83 -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2.103 .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84 -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85 -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90 -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94 -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100 -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782 .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101 -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782 .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102 -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782 .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210 -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211 -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212 -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106 -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lastRenderedPageBreak/>
        <w:t xml:space="preserve">216 -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782 .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108 -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217 -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111 -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2.117 .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219 -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220 -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221 -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114 - </w:t>
      </w:r>
      <w:proofErr w:type="gramStart"/>
      <w:r w:rsidRPr="005910B5">
        <w:rPr>
          <w:rFonts w:ascii="Arial Narrow" w:eastAsia="Arial Narrow" w:hAnsi="Arial Narrow" w:cs="Arial Narrow"/>
        </w:rPr>
        <w:t>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4002 .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181 .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119 -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7001 .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451 .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1502 .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229 -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2.56 .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123 -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231 -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606 .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2.115 .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124 -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125 -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2.25 .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126 -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319000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234 - </w:t>
      </w:r>
      <w:proofErr w:type="gramStart"/>
      <w:r w:rsidRPr="005910B5">
        <w:rPr>
          <w:rFonts w:ascii="Arial Narrow" w:eastAsia="Arial Narrow" w:hAnsi="Arial Narrow" w:cs="Arial Narrow"/>
        </w:rPr>
        <w:t>3 .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13001 .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244 .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804 .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2.30 .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128 -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7248CB">
      <w:pPr>
        <w:pStyle w:val="normal1"/>
        <w:widowControl w:val="0"/>
        <w:ind w:firstLine="709"/>
        <w:jc w:val="both"/>
        <w:rPr>
          <w:rFonts w:ascii="Arial Narrow" w:eastAsia="Arial Narrow" w:hAnsi="Arial Narrow" w:cs="Arial Narrow"/>
        </w:rPr>
      </w:pPr>
      <w:r w:rsidRPr="005910B5">
        <w:rPr>
          <w:rFonts w:ascii="Arial Narrow" w:eastAsia="Arial Narrow" w:hAnsi="Arial Narrow" w:cs="Arial Narrow"/>
        </w:rPr>
        <w:t xml:space="preserve">132 - </w:t>
      </w:r>
      <w:proofErr w:type="gramStart"/>
      <w:r w:rsidRPr="005910B5">
        <w:rPr>
          <w:rFonts w:ascii="Arial Narrow" w:eastAsia="Arial Narrow" w:hAnsi="Arial Narrow" w:cs="Arial Narrow"/>
        </w:rPr>
        <w:t>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5001 .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365 .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1204 .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2.126 .</w:t>
      </w:r>
      <w:proofErr w:type="gramEnd"/>
      <w:r w:rsidRPr="005910B5">
        <w:rPr>
          <w:rFonts w:ascii="Arial Narrow" w:eastAsia="Arial Narrow" w:hAnsi="Arial Narrow" w:cs="Arial Narrow"/>
        </w:rPr>
        <w:t xml:space="preserve"> </w:t>
      </w:r>
      <w:proofErr w:type="gramStart"/>
      <w:r w:rsidRPr="005910B5">
        <w:rPr>
          <w:rFonts w:ascii="Arial Narrow" w:eastAsia="Arial Narrow" w:hAnsi="Arial Narrow" w:cs="Arial Narrow"/>
        </w:rPr>
        <w:t>0 .</w:t>
      </w:r>
      <w:proofErr w:type="gramEnd"/>
      <w:r w:rsidRPr="005910B5">
        <w:rPr>
          <w:rFonts w:ascii="Arial Narrow" w:eastAsia="Arial Narrow" w:hAnsi="Arial Narrow" w:cs="Arial Narrow"/>
        </w:rPr>
        <w:t xml:space="preserve"> 339000 Aplicações Diretas</w:t>
      </w:r>
    </w:p>
    <w:p w:rsidR="007248CB" w:rsidRDefault="007248CB" w:rsidP="00F543C8">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14.  DA RESCISÃO CONTRATUAL</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14.1 - A inexecução total ou parcial do Contrato decorrente desta licitação ensejará sua rescisão administrativa, nas hipóteses previstas nos </w:t>
      </w:r>
      <w:proofErr w:type="spellStart"/>
      <w:r>
        <w:rPr>
          <w:rFonts w:ascii="Arial Narrow" w:eastAsia="Arial Narrow" w:hAnsi="Arial Narrow" w:cs="Arial Narrow"/>
        </w:rPr>
        <w:t>arts</w:t>
      </w:r>
      <w:proofErr w:type="spellEnd"/>
      <w:r>
        <w:rPr>
          <w:rFonts w:ascii="Arial Narrow" w:eastAsia="Arial Narrow" w:hAnsi="Arial Narrow" w:cs="Arial Narrow"/>
        </w:rPr>
        <w:t>. 77 e 78 da Lei nº 8.666/93 e posteriores alterações, com as conseqüências previstas no art. 80 da referida Lei, sem que caiba à empresa contratada direito a qualquer indenização.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14.2 - A rescisão contratual poderá ser:</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14.2.1 - determinada por ato unilateral da Administração, nos casos enunciados nos incisos I a XII e XVII do art. 78 </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da</w:t>
      </w:r>
      <w:proofErr w:type="gramEnd"/>
      <w:r>
        <w:rPr>
          <w:rFonts w:ascii="Arial Narrow" w:eastAsia="Arial Narrow" w:hAnsi="Arial Narrow" w:cs="Arial Narrow"/>
        </w:rPr>
        <w:t xml:space="preserve"> Lei 8.666/93;</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14.2.2 - amigável, mediante autorização da autoridade competente, reduzida a termo no processo licitatório, desde que demonstrada conveniência para a Administração.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5</w:t>
      </w:r>
      <w:r>
        <w:rPr>
          <w:rFonts w:ascii="Arial Narrow" w:eastAsia="Arial Narrow" w:hAnsi="Arial Narrow" w:cs="Arial Narrow"/>
          <w:b/>
          <w:color w:val="000000"/>
        </w:rPr>
        <w:t>. DAS SANÇÕES ADMINISTRATIVAS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 xml:space="preserve">.1. Ficará impedido de licitar e de contratar com a União e será descredenciado no </w:t>
      </w:r>
      <w:proofErr w:type="spellStart"/>
      <w:r>
        <w:rPr>
          <w:rFonts w:ascii="Arial Narrow" w:eastAsia="Arial Narrow" w:hAnsi="Arial Narrow" w:cs="Arial Narrow"/>
          <w:color w:val="000000"/>
        </w:rPr>
        <w:t>Sicaf</w:t>
      </w:r>
      <w:proofErr w:type="spellEnd"/>
      <w:r>
        <w:rPr>
          <w:rFonts w:ascii="Arial Narrow" w:eastAsia="Arial Narrow" w:hAnsi="Arial Narrow" w:cs="Arial Narrow"/>
          <w:color w:val="000000"/>
        </w:rPr>
        <w:t>, pelo prazo de até cinco anos, sem prejuízo das multas previstas em edital e no contrato e das demais cominações legais, garantido o direito à ampla defesa, o licitante que, convocado dentro do prazo de validade de sua proposta: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não assinar o contrato ou a ata de registro de preços;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não entregar a documentação exigida no edital;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apresentar documentação falsa;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IV - causar o atraso na execução do objeto;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 - não mantiver a proposta;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falhar na execução do contrato;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 - fraudar a execução do contrato;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VIII - comportar-se de modo inidôneo;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IX - declarar informações falsas; 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X - cometer fraude fiscal.</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.2 As sanções descritas no caput também se aplicam aos integrantes do cadastro de reserva, em pregão para registro de preços que, convocados, não honrarem o compromisso assumido sem justificativa ou com justificativa recusada pela administração pública.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.3 As sanções serão registradas e publicadas no SICAF.</w:t>
      </w: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.4 Nenhuma</w:t>
      </w:r>
      <w:proofErr w:type="gramEnd"/>
      <w:r>
        <w:rPr>
          <w:rFonts w:ascii="Arial Narrow" w:eastAsia="Arial Narrow" w:hAnsi="Arial Narrow" w:cs="Arial Narrow"/>
          <w:color w:val="000000"/>
        </w:rPr>
        <w:t xml:space="preserve"> penalidade será aplicada sem o devido processo administrativo para o contraditório e a ampla defesa.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.5. A dosimetria das penalidades levará em consideração, além dos fatos e provas constantes do processo administrativo: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a) O dano causado à Administração;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O caráter educativo da pena;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A reincidência como maus antecedentes;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A proporcionalidade.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.6. Nos casos em que couber, serão aplicadas ainda as sanções previstas na Lei nº 12.846/13, que dispõe sobre a responsabilização administrativa e civil de pessoas jurídicas pela prática de atos contra a administração pública.</w:t>
      </w:r>
    </w:p>
    <w:p w:rsidR="00D6742C" w:rsidRDefault="006F1E1D">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16 – DO CANCELAMENTO DA ATA DE REGISTRO DE PREÇOS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16.1 - A Ata de Registro de Preços poderá ser cancelada pela Administração: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16.1.1 - Automaticamente:</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16.1.1.1 - por decurso de prazo de vigência;</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16.1.1.2 - quando não restarem fornecedores registrados;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16.1.1.3 - pela Administração Municipal, quando caracterizado o interesse público.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16.2 - O Proponente terá o seu registro de preços cancelado na Ata, por intermédio de processo administrativo específico, assegurado o </w:t>
      </w:r>
      <w:proofErr w:type="gramStart"/>
      <w:r>
        <w:rPr>
          <w:rFonts w:ascii="Arial Narrow" w:eastAsia="Arial Narrow" w:hAnsi="Arial Narrow" w:cs="Arial Narrow"/>
        </w:rPr>
        <w:t>contraditório e ampla defesa</w:t>
      </w:r>
      <w:proofErr w:type="gramEnd"/>
      <w:r>
        <w:rPr>
          <w:rFonts w:ascii="Arial Narrow" w:eastAsia="Arial Narrow" w:hAnsi="Arial Narrow" w:cs="Arial Narrow"/>
        </w:rPr>
        <w:t>:</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16.2.1 - A pedido, quando: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16.2.1.1 - comprovar estar impossibilitado de cumprir as exigências da Ata, por ocorrência de casos fortuitos ou de força maior;</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16.2.1.2 - o seu preço registrado se tornar, comprovadamente, </w:t>
      </w:r>
      <w:proofErr w:type="spellStart"/>
      <w:r>
        <w:rPr>
          <w:rFonts w:ascii="Arial Narrow" w:eastAsia="Arial Narrow" w:hAnsi="Arial Narrow" w:cs="Arial Narrow"/>
        </w:rPr>
        <w:t>inexequível</w:t>
      </w:r>
      <w:proofErr w:type="spellEnd"/>
      <w:r>
        <w:rPr>
          <w:rFonts w:ascii="Arial Narrow" w:eastAsia="Arial Narrow" w:hAnsi="Arial Narrow" w:cs="Arial Narrow"/>
        </w:rPr>
        <w:t xml:space="preserve"> em função da elevação dos preços de mercado dos insumos que compõem o custo do serviço.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16.2.1.3 - A solicitação dos fornecedores para cancelamento dos preços registrados deverá ser formulada com a antecedência de 30 (trinta) dias, facultada à Administração a aplicação das penalidades previstas no Item 15 deste Edital, caso não aceitas as razões do pedido.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16.2.2 - Por iniciativa da Administração Municipal, quando: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16.2.2.1 - O fornecedor perder qualquer condição de habilitação exigida no processo licitatório, ou seja, não cumprir o estabelecido no item 10.4</w:t>
      </w:r>
      <w:proofErr w:type="gramStart"/>
      <w:r>
        <w:rPr>
          <w:rFonts w:ascii="Arial Narrow" w:eastAsia="Arial Narrow" w:hAnsi="Arial Narrow" w:cs="Arial Narrow"/>
        </w:rPr>
        <w:t xml:space="preserve">  </w:t>
      </w:r>
      <w:proofErr w:type="gramEnd"/>
      <w:r>
        <w:rPr>
          <w:rFonts w:ascii="Arial Narrow" w:eastAsia="Arial Narrow" w:hAnsi="Arial Narrow" w:cs="Arial Narrow"/>
        </w:rPr>
        <w:t>do Edital;</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16.2.2.2 - por razões de interesse </w:t>
      </w:r>
      <w:proofErr w:type="gramStart"/>
      <w:r>
        <w:rPr>
          <w:rFonts w:ascii="Arial Narrow" w:eastAsia="Arial Narrow" w:hAnsi="Arial Narrow" w:cs="Arial Narrow"/>
        </w:rPr>
        <w:t>público, devidamente motivadas e justificadas</w:t>
      </w:r>
      <w:proofErr w:type="gramEnd"/>
      <w:r>
        <w:rPr>
          <w:rFonts w:ascii="Arial Narrow" w:eastAsia="Arial Narrow" w:hAnsi="Arial Narrow" w:cs="Arial Narrow"/>
        </w:rPr>
        <w:t>;</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16.2.2.3 - o fornecedor não cumprir as obrigações decorrentes desta Ata de Registro de Preços;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16.2.2.4 - o fornecedor não comparecer ou se recusar a retirar, no prazo estabelecido, os pedidos decorrentes desta Ata de Registro de Preços;</w:t>
      </w:r>
    </w:p>
    <w:p w:rsidR="00D6742C" w:rsidRDefault="00D6742C">
      <w:pPr>
        <w:pStyle w:val="normal0"/>
        <w:widowControl w:val="0"/>
        <w:ind w:firstLine="709"/>
        <w:jc w:val="both"/>
        <w:rPr>
          <w:rFonts w:ascii="Arial Narrow" w:eastAsia="Arial Narrow" w:hAnsi="Arial Narrow" w:cs="Arial Narrow"/>
        </w:rPr>
      </w:pP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16.2.2.5 - caracterizada qualquer hipótese de inexecução total ou parcial das condições estabelecidas nesta Ata de Registro de Preço ou nos pedidos dela decorrentes;</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16.2.2.6 – não aceitar reduzir seu preço registrado, na hipótese de este se tornar superior àqueles praticados no mercado.</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16.3 - A comunicação do cancelamento do preço registrado, nos casos previstos, será feita pessoalmente, por meio </w:t>
      </w:r>
    </w:p>
    <w:p w:rsidR="00D6742C" w:rsidRDefault="00D6742C">
      <w:pPr>
        <w:pStyle w:val="normal0"/>
        <w:widowControl w:val="0"/>
        <w:jc w:val="both"/>
        <w:rPr>
          <w:rFonts w:ascii="Arial Narrow" w:eastAsia="Arial Narrow" w:hAnsi="Arial Narrow" w:cs="Arial Narrow"/>
        </w:rPr>
      </w:pPr>
    </w:p>
    <w:p w:rsidR="00D6742C" w:rsidRDefault="006F1E1D">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de</w:t>
      </w:r>
      <w:proofErr w:type="gramEnd"/>
      <w:r>
        <w:rPr>
          <w:rFonts w:ascii="Arial Narrow" w:eastAsia="Arial Narrow" w:hAnsi="Arial Narrow" w:cs="Arial Narrow"/>
        </w:rPr>
        <w:t xml:space="preserve"> documento oficial ou através de publicação no Diário Oficial do Estado de Santa Catarina ou Diário Oficial da União.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7</w:t>
      </w:r>
      <w:r>
        <w:rPr>
          <w:rFonts w:ascii="Arial Narrow" w:eastAsia="Arial Narrow" w:hAnsi="Arial Narrow" w:cs="Arial Narrow"/>
          <w:b/>
          <w:color w:val="000000"/>
        </w:rPr>
        <w:t>. DA COMUNICAÇÃO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7</w:t>
      </w:r>
      <w:r>
        <w:rPr>
          <w:rFonts w:ascii="Arial Narrow" w:eastAsia="Arial Narrow" w:hAnsi="Arial Narrow" w:cs="Arial Narrow"/>
          <w:color w:val="000000"/>
        </w:rPr>
        <w:t xml:space="preserve">.1. Levando em conta as inovações tecnológicas, o avanço das tecnologias de informação e o fato inegável de que, </w:t>
      </w:r>
      <w:proofErr w:type="gramStart"/>
      <w:r>
        <w:rPr>
          <w:rFonts w:ascii="Arial Narrow" w:eastAsia="Arial Narrow" w:hAnsi="Arial Narrow" w:cs="Arial Narrow"/>
          <w:color w:val="000000"/>
        </w:rPr>
        <w:t>todas as comunicações entre</w:t>
      </w:r>
      <w:proofErr w:type="gramEnd"/>
      <w:r>
        <w:rPr>
          <w:rFonts w:ascii="Arial Narrow" w:eastAsia="Arial Narrow" w:hAnsi="Arial Narrow" w:cs="Arial Narrow"/>
          <w:color w:val="000000"/>
        </w:rPr>
        <w:t xml:space="preserve"> com o licitante ou empresa contratada dar-se-ão por meio eletrônico, considerando-se o endereço eletrônico mencionado na proposta, sendo de inteira responsabilidade do licitante mantê-lo permanentemente atualizado, sob pena de perder os prazos legais previstos acerca do direito de defesa/manifestação quanto ao teor do Ofício de Notificação.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7</w:t>
      </w:r>
      <w:r>
        <w:rPr>
          <w:rFonts w:ascii="Arial Narrow" w:eastAsia="Arial Narrow" w:hAnsi="Arial Narrow" w:cs="Arial Narrow"/>
          <w:color w:val="000000"/>
        </w:rPr>
        <w:t xml:space="preserve">.2 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w:t>
      </w:r>
      <w:proofErr w:type="gramStart"/>
      <w:r>
        <w:rPr>
          <w:rFonts w:ascii="Arial Narrow" w:eastAsia="Arial Narrow" w:hAnsi="Arial Narrow" w:cs="Arial Narrow"/>
          <w:color w:val="000000"/>
        </w:rPr>
        <w:t>otimizar</w:t>
      </w:r>
      <w:proofErr w:type="gramEnd"/>
      <w:r>
        <w:rPr>
          <w:rFonts w:ascii="Arial Narrow" w:eastAsia="Arial Narrow" w:hAnsi="Arial Narrow" w:cs="Arial Narrow"/>
          <w:color w:val="000000"/>
        </w:rPr>
        <w:t xml:space="preserve"> custos, critérios de sustentabilidade e ritos processuais, primando pela eficiência no serviço público sem prejuízo do direito ao contraditório e à ampla defesa de quaisquer das partes.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8</w:t>
      </w:r>
      <w:r>
        <w:rPr>
          <w:rFonts w:ascii="Arial Narrow" w:eastAsia="Arial Narrow" w:hAnsi="Arial Narrow" w:cs="Arial Narrow"/>
          <w:b/>
          <w:color w:val="000000"/>
        </w:rPr>
        <w:t>. DAS DISPOSIÇÕES FINAIS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.1. A participação no presente Pregão implica na aceitação integral e irretratável de todas as condições exigidas </w:t>
      </w:r>
    </w:p>
    <w:p w:rsidR="00D6742C" w:rsidRDefault="00D6742C">
      <w:pPr>
        <w:pStyle w:val="normal0"/>
        <w:widowControl w:val="0"/>
        <w:ind w:firstLine="709"/>
        <w:jc w:val="both"/>
        <w:rPr>
          <w:rFonts w:ascii="Arial Narrow" w:eastAsia="Arial Narrow" w:hAnsi="Arial Narrow" w:cs="Arial Narrow"/>
        </w:rPr>
      </w:pPr>
    </w:p>
    <w:p w:rsidR="00D6742C" w:rsidRDefault="006F1E1D">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neste</w:t>
      </w:r>
      <w:proofErr w:type="gramEnd"/>
      <w:r>
        <w:rPr>
          <w:rFonts w:ascii="Arial Narrow" w:eastAsia="Arial Narrow" w:hAnsi="Arial Narrow" w:cs="Arial Narrow"/>
          <w:color w:val="000000"/>
        </w:rPr>
        <w:t xml:space="preserve"> Edital e nos documentos que dele fazem parte, bem como na observância dos preceitos legais e regulamentares em vigor.</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1</w:t>
      </w:r>
      <w:r>
        <w:rPr>
          <w:rFonts w:ascii="Arial Narrow" w:eastAsia="Arial Narrow" w:hAnsi="Arial Narrow" w:cs="Arial Narrow"/>
        </w:rPr>
        <w:t>8</w:t>
      </w:r>
      <w:r>
        <w:rPr>
          <w:rFonts w:ascii="Arial Narrow" w:eastAsia="Arial Narrow" w:hAnsi="Arial Narrow" w:cs="Arial Narrow"/>
          <w:color w:val="000000"/>
        </w:rPr>
        <w:t>.2. Será lavrada a ata da sessão pública de realização do Pregão, que registrará os fatos ocorridos e estará disponível aos participantes no sistema eletrônico.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.3. É facultado </w:t>
      </w:r>
      <w:proofErr w:type="gramStart"/>
      <w:r>
        <w:rPr>
          <w:rFonts w:ascii="Arial Narrow" w:eastAsia="Arial Narrow" w:hAnsi="Arial Narrow" w:cs="Arial Narrow"/>
          <w:color w:val="000000"/>
        </w:rPr>
        <w:t>ao(</w:t>
      </w:r>
      <w:proofErr w:type="gramEnd"/>
      <w:r>
        <w:rPr>
          <w:rFonts w:ascii="Arial Narrow" w:eastAsia="Arial Narrow" w:hAnsi="Arial Narrow" w:cs="Arial Narrow"/>
          <w:color w:val="000000"/>
        </w:rPr>
        <w:t>à)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.4 Em caso de divergência entre normas </w:t>
      </w:r>
      <w:proofErr w:type="spellStart"/>
      <w:r>
        <w:rPr>
          <w:rFonts w:ascii="Arial Narrow" w:eastAsia="Arial Narrow" w:hAnsi="Arial Narrow" w:cs="Arial Narrow"/>
        </w:rPr>
        <w:t>infralegais</w:t>
      </w:r>
      <w:proofErr w:type="spellEnd"/>
      <w:r>
        <w:rPr>
          <w:rFonts w:ascii="Arial Narrow" w:eastAsia="Arial Narrow" w:hAnsi="Arial Narrow" w:cs="Arial Narrow"/>
          <w:color w:val="000000"/>
        </w:rPr>
        <w:t xml:space="preserve"> e as contidas neste Edital, prevalecerão </w:t>
      </w:r>
      <w:proofErr w:type="gramStart"/>
      <w:r>
        <w:rPr>
          <w:rFonts w:ascii="Arial Narrow" w:eastAsia="Arial Narrow" w:hAnsi="Arial Narrow" w:cs="Arial Narrow"/>
          <w:color w:val="000000"/>
        </w:rPr>
        <w:t>as</w:t>
      </w:r>
      <w:proofErr w:type="gramEnd"/>
      <w:r>
        <w:rPr>
          <w:rFonts w:ascii="Arial Narrow" w:eastAsia="Arial Narrow" w:hAnsi="Arial Narrow" w:cs="Arial Narrow"/>
          <w:color w:val="000000"/>
        </w:rPr>
        <w:t xml:space="preserve"> últimas.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.5 Na contagem dos prazos estabelecidos neste Edital e seus Anexos</w:t>
      </w:r>
      <w:proofErr w:type="gramStart"/>
      <w:r>
        <w:rPr>
          <w:rFonts w:ascii="Arial Narrow" w:eastAsia="Arial Narrow" w:hAnsi="Arial Narrow" w:cs="Arial Narrow"/>
          <w:color w:val="000000"/>
        </w:rPr>
        <w:t>, excluir-se-á</w:t>
      </w:r>
      <w:proofErr w:type="gramEnd"/>
      <w:r>
        <w:rPr>
          <w:rFonts w:ascii="Arial Narrow" w:eastAsia="Arial Narrow" w:hAnsi="Arial Narrow" w:cs="Arial Narrow"/>
          <w:color w:val="000000"/>
        </w:rPr>
        <w:t xml:space="preserve"> o dia do início e incluir-se-á o do vencimento. Só se iniciam e vencem os prazos em dias de expediente.</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.6 Os licitantes, após a publicação oficial deste Edital, ficarão responsáveis pelo acompanhamento, mediante o acesso ao sítio oficial da Prefeitura de Abelardo Luz das eventuais republicações e/ou retificações de Edital ou quaisquer outras ocorrências que porventura possam ou não implicar em mudanças nos prazos de apresentação da proposta e da abertura da sessão pública.</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.7 Este Pregão poderá ter a data de abertura da sessão pública transferida por conveniência da Licitante, sem prejuízo do disposto no art. 4º, inciso V, da Lei nº 10.520/02.</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.8 O Edital e seus Anexos serão disponibilizados gratuitamente na íntegra, em arquivo digital, </w:t>
      </w:r>
      <w:proofErr w:type="gramStart"/>
      <w:r>
        <w:rPr>
          <w:rFonts w:ascii="Arial Narrow" w:eastAsia="Arial Narrow" w:hAnsi="Arial Narrow" w:cs="Arial Narrow"/>
          <w:color w:val="000000"/>
        </w:rPr>
        <w:t>na sítio</w:t>
      </w:r>
      <w:proofErr w:type="gramEnd"/>
      <w:r>
        <w:rPr>
          <w:rFonts w:ascii="Arial Narrow" w:eastAsia="Arial Narrow" w:hAnsi="Arial Narrow" w:cs="Arial Narrow"/>
          <w:color w:val="000000"/>
        </w:rPr>
        <w:t xml:space="preserve"> da Prefeitura Municipal de Abelardo Luz.</w:t>
      </w:r>
    </w:p>
    <w:p w:rsidR="00D6742C" w:rsidRDefault="006F1E1D">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19 - DOS ANEXOS DO EDITAL</w:t>
      </w:r>
    </w:p>
    <w:p w:rsidR="00D6742C" w:rsidRDefault="006F1E1D">
      <w:pPr>
        <w:pStyle w:val="normal0"/>
        <w:widowControl w:val="0"/>
        <w:ind w:firstLine="709"/>
        <w:jc w:val="both"/>
        <w:rPr>
          <w:rFonts w:ascii="Arial Narrow" w:eastAsia="Arial Narrow" w:hAnsi="Arial Narrow" w:cs="Arial Narrow"/>
        </w:rPr>
      </w:pPr>
      <w:r>
        <w:rPr>
          <w:rFonts w:ascii="Arial Narrow" w:eastAsia="Arial Narrow" w:hAnsi="Arial Narrow" w:cs="Arial Narrow"/>
        </w:rPr>
        <w:t>19.1 - Integram o presente Edital, dele fazendo parte como se transcritos em seu corpo, os seguintes anexos:</w:t>
      </w:r>
    </w:p>
    <w:p w:rsidR="00D6742C" w:rsidRDefault="006F1E1D">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a</w:t>
      </w:r>
      <w:proofErr w:type="gramEnd"/>
      <w:r>
        <w:rPr>
          <w:rFonts w:ascii="Arial Narrow" w:eastAsia="Arial Narrow" w:hAnsi="Arial Narrow" w:cs="Arial Narrow"/>
        </w:rPr>
        <w:t>)</w:t>
      </w:r>
      <w:r>
        <w:rPr>
          <w:rFonts w:ascii="Arial Narrow" w:eastAsia="Arial Narrow" w:hAnsi="Arial Narrow" w:cs="Arial Narrow"/>
        </w:rPr>
        <w:tab/>
        <w:t>Anexo “A” – MODELO DE TERMO DE CREDENCIAMENTO;</w:t>
      </w:r>
    </w:p>
    <w:p w:rsidR="00D6742C" w:rsidRDefault="006F1E1D">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b)</w:t>
      </w:r>
      <w:proofErr w:type="gramEnd"/>
      <w:r>
        <w:rPr>
          <w:rFonts w:ascii="Arial Narrow" w:eastAsia="Arial Narrow" w:hAnsi="Arial Narrow" w:cs="Arial Narrow"/>
        </w:rPr>
        <w:tab/>
        <w:t>Anexo “B” – MODELO DE DECLARAÇÃO FIRMANDO O CUMPRIMENTO DO DISPOSTO NO INCISO XXXIII DO ARTIGO 7º DA CONSTITUIÇÃO FEDERAL, BEM COMO O CUMPRIMENTO AOS REQUISITOS DE HABILITAÇÃO E DA INEXISTÊNCIA DE FATO SUPERVENIENTE IMPEDITIVO DA HABILITAÇÃO;</w:t>
      </w:r>
    </w:p>
    <w:p w:rsidR="00D6742C" w:rsidRDefault="006F1E1D">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c)</w:t>
      </w:r>
      <w:proofErr w:type="gramEnd"/>
      <w:r>
        <w:rPr>
          <w:rFonts w:ascii="Arial Narrow" w:eastAsia="Arial Narrow" w:hAnsi="Arial Narrow" w:cs="Arial Narrow"/>
        </w:rPr>
        <w:tab/>
        <w:t>Anexo “C” – RELAÇÃO E DESCRIÇÃO DOS ITENS DO OBJETO DESTA LICITAÇÃO;</w:t>
      </w:r>
    </w:p>
    <w:p w:rsidR="00D6742C" w:rsidRDefault="006F1E1D">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d)</w:t>
      </w:r>
      <w:proofErr w:type="gramEnd"/>
      <w:r>
        <w:rPr>
          <w:rFonts w:ascii="Arial Narrow" w:eastAsia="Arial Narrow" w:hAnsi="Arial Narrow" w:cs="Arial Narrow"/>
        </w:rPr>
        <w:tab/>
        <w:t>Anexo “D” – MINUTA DA ATA DE REGISTRO DE PREÇOS.</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rPr>
        <w:t>20</w:t>
      </w:r>
      <w:r>
        <w:rPr>
          <w:rFonts w:ascii="Arial Narrow" w:eastAsia="Arial Narrow" w:hAnsi="Arial Narrow" w:cs="Arial Narrow"/>
          <w:b/>
          <w:color w:val="000000"/>
        </w:rPr>
        <w:t>. DO FORO</w:t>
      </w:r>
    </w:p>
    <w:p w:rsidR="00D6742C" w:rsidRDefault="006F1E1D">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rPr>
        <w:t>20</w:t>
      </w:r>
      <w:r>
        <w:rPr>
          <w:rFonts w:ascii="Arial Narrow" w:eastAsia="Arial Narrow" w:hAnsi="Arial Narrow" w:cs="Arial Narrow"/>
          <w:color w:val="000000"/>
        </w:rPr>
        <w:t>.1. O Foro para solucionar os casos omissos, não regulados expressamente pela lei e por este Edital, será o da Subseção Judiciária de Abelardo Luz - Santa Catarina.</w:t>
      </w:r>
    </w:p>
    <w:p w:rsidR="00D6742C" w:rsidRDefault="00D6742C">
      <w:pPr>
        <w:pStyle w:val="normal0"/>
        <w:widowControl w:val="0"/>
        <w:ind w:firstLine="709"/>
        <w:jc w:val="both"/>
        <w:rPr>
          <w:rFonts w:ascii="Arial Narrow" w:eastAsia="Arial Narrow" w:hAnsi="Arial Narrow" w:cs="Arial Narrow"/>
          <w:color w:val="000000"/>
        </w:rPr>
      </w:pPr>
    </w:p>
    <w:p w:rsidR="003B2E99" w:rsidRDefault="003B2E99" w:rsidP="003B2E99">
      <w:pPr>
        <w:pStyle w:val="normal0"/>
        <w:widowControl w:val="0"/>
        <w:ind w:firstLine="709"/>
        <w:jc w:val="center"/>
        <w:rPr>
          <w:rFonts w:ascii="Arial Narrow" w:eastAsia="Arial Narrow" w:hAnsi="Arial Narrow" w:cs="Arial Narrow"/>
          <w:color w:val="000000"/>
        </w:rPr>
      </w:pPr>
      <w:r>
        <w:rPr>
          <w:rFonts w:ascii="Arial Narrow" w:eastAsia="Arial Narrow" w:hAnsi="Arial Narrow" w:cs="Arial Narrow"/>
          <w:color w:val="000000"/>
        </w:rPr>
        <w:t>Abelardo Luz, 29 de Julho de 2021.</w:t>
      </w:r>
    </w:p>
    <w:p w:rsidR="003B2E99" w:rsidRDefault="003B2E99" w:rsidP="003B2E99">
      <w:pPr>
        <w:pStyle w:val="normal0"/>
        <w:widowControl w:val="0"/>
        <w:ind w:firstLine="709"/>
        <w:jc w:val="center"/>
        <w:rPr>
          <w:rFonts w:ascii="Arial Narrow" w:eastAsia="Arial Narrow" w:hAnsi="Arial Narrow" w:cs="Arial Narrow"/>
          <w:color w:val="000000"/>
        </w:rPr>
      </w:pPr>
    </w:p>
    <w:p w:rsidR="003B2E99" w:rsidRDefault="003B2E99" w:rsidP="003B2E99">
      <w:pPr>
        <w:pStyle w:val="normal0"/>
        <w:widowControl w:val="0"/>
        <w:ind w:firstLine="709"/>
        <w:jc w:val="center"/>
        <w:rPr>
          <w:rFonts w:ascii="Arial Narrow" w:eastAsia="Arial Narrow" w:hAnsi="Arial Narrow" w:cs="Arial Narrow"/>
          <w:color w:val="000000"/>
        </w:rPr>
      </w:pPr>
      <w:proofErr w:type="spellStart"/>
      <w:r>
        <w:rPr>
          <w:rFonts w:ascii="Arial Narrow" w:eastAsia="Arial Narrow" w:hAnsi="Arial Narrow" w:cs="Arial Narrow"/>
          <w:color w:val="000000"/>
        </w:rPr>
        <w:t>Nerci</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Santin</w:t>
      </w:r>
      <w:proofErr w:type="spellEnd"/>
    </w:p>
    <w:p w:rsidR="003B2E99" w:rsidRDefault="003B2E99" w:rsidP="003B2E99">
      <w:pPr>
        <w:pStyle w:val="normal0"/>
        <w:widowControl w:val="0"/>
        <w:ind w:firstLine="709"/>
        <w:jc w:val="center"/>
        <w:rPr>
          <w:rFonts w:ascii="Arial Narrow" w:eastAsia="Arial Narrow" w:hAnsi="Arial Narrow" w:cs="Arial Narrow"/>
          <w:color w:val="000000"/>
        </w:rPr>
      </w:pPr>
      <w:r>
        <w:rPr>
          <w:rFonts w:ascii="Arial Narrow" w:eastAsia="Arial Narrow" w:hAnsi="Arial Narrow" w:cs="Arial Narrow"/>
          <w:color w:val="000000"/>
        </w:rPr>
        <w:t>Prefeito Municipal</w:t>
      </w:r>
    </w:p>
    <w:p w:rsidR="00D6742C" w:rsidRDefault="00D6742C" w:rsidP="003B2E99">
      <w:pPr>
        <w:pStyle w:val="normal0"/>
        <w:widowControl w:val="0"/>
        <w:ind w:firstLine="709"/>
        <w:jc w:val="center"/>
        <w:rPr>
          <w:rFonts w:ascii="Arial Narrow" w:eastAsia="Arial Narrow" w:hAnsi="Arial Narrow" w:cs="Arial Narrow"/>
          <w:color w:val="000000"/>
        </w:rPr>
      </w:pPr>
    </w:p>
    <w:p w:rsidR="00D6742C" w:rsidRDefault="00D6742C">
      <w:pPr>
        <w:pStyle w:val="normal0"/>
        <w:widowControl w:val="0"/>
        <w:ind w:firstLine="709"/>
        <w:jc w:val="both"/>
        <w:rPr>
          <w:rFonts w:ascii="Arial Narrow" w:eastAsia="Arial Narrow" w:hAnsi="Arial Narrow" w:cs="Arial Narrow"/>
          <w:color w:val="000000"/>
        </w:rPr>
      </w:pPr>
    </w:p>
    <w:p w:rsidR="00D6742C" w:rsidRDefault="00D6742C">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7248CB" w:rsidRDefault="007248CB">
      <w:pPr>
        <w:pStyle w:val="normal0"/>
        <w:widowControl w:val="0"/>
        <w:rPr>
          <w:rFonts w:ascii="Arial Narrow" w:eastAsia="Arial Narrow" w:hAnsi="Arial Narrow" w:cs="Arial Narrow"/>
          <w:color w:val="000000"/>
        </w:rPr>
      </w:pPr>
    </w:p>
    <w:p w:rsidR="00E37959" w:rsidRDefault="00E37959">
      <w:pPr>
        <w:pStyle w:val="normal0"/>
        <w:widowControl w:val="0"/>
        <w:jc w:val="center"/>
        <w:rPr>
          <w:rFonts w:ascii="Arial Narrow" w:eastAsia="Arial Narrow" w:hAnsi="Arial Narrow" w:cs="Arial Narrow"/>
          <w:b/>
          <w:color w:val="FF0000"/>
        </w:rPr>
      </w:pPr>
    </w:p>
    <w:p w:rsidR="006E0945" w:rsidRDefault="006E0945">
      <w:pPr>
        <w:pStyle w:val="normal0"/>
        <w:widowControl w:val="0"/>
        <w:jc w:val="center"/>
        <w:rPr>
          <w:rFonts w:ascii="Arial Narrow" w:eastAsia="Arial Narrow" w:hAnsi="Arial Narrow" w:cs="Arial Narrow"/>
          <w:b/>
        </w:rPr>
      </w:pPr>
    </w:p>
    <w:p w:rsidR="00D6742C" w:rsidRPr="00F543C8" w:rsidRDefault="003B2E99">
      <w:pPr>
        <w:pStyle w:val="normal0"/>
        <w:widowControl w:val="0"/>
        <w:jc w:val="center"/>
        <w:rPr>
          <w:rFonts w:ascii="Arial Narrow" w:eastAsia="Arial Narrow" w:hAnsi="Arial Narrow" w:cs="Arial Narrow"/>
        </w:rPr>
      </w:pPr>
      <w:r>
        <w:rPr>
          <w:rFonts w:ascii="Arial Narrow" w:eastAsia="Arial Narrow" w:hAnsi="Arial Narrow" w:cs="Arial Narrow"/>
          <w:b/>
        </w:rPr>
        <w:t>PREGÃO PRESENCIAL Nº 086</w:t>
      </w:r>
      <w:r w:rsidR="006F1E1D" w:rsidRPr="00F543C8">
        <w:rPr>
          <w:rFonts w:ascii="Arial Narrow" w:eastAsia="Arial Narrow" w:hAnsi="Arial Narrow" w:cs="Arial Narrow"/>
          <w:b/>
        </w:rPr>
        <w:t>/202</w:t>
      </w:r>
      <w:r w:rsidR="00F543C8" w:rsidRPr="00F543C8">
        <w:rPr>
          <w:rFonts w:ascii="Arial Narrow" w:eastAsia="Arial Narrow" w:hAnsi="Arial Narrow" w:cs="Arial Narrow"/>
          <w:b/>
        </w:rPr>
        <w:t>1</w:t>
      </w:r>
    </w:p>
    <w:p w:rsidR="00D6742C" w:rsidRDefault="00D6742C">
      <w:pPr>
        <w:pStyle w:val="normal0"/>
        <w:widowControl w:val="0"/>
        <w:jc w:val="center"/>
        <w:rPr>
          <w:rFonts w:ascii="Arial Narrow" w:eastAsia="Arial Narrow" w:hAnsi="Arial Narrow" w:cs="Arial Narrow"/>
          <w:color w:val="000000"/>
        </w:rPr>
      </w:pPr>
    </w:p>
    <w:p w:rsidR="00D6742C" w:rsidRDefault="00D6742C">
      <w:pPr>
        <w:pStyle w:val="normal0"/>
        <w:widowControl w:val="0"/>
        <w:tabs>
          <w:tab w:val="left" w:pos="0"/>
        </w:tabs>
        <w:jc w:val="center"/>
        <w:rPr>
          <w:rFonts w:ascii="Arial Narrow" w:eastAsia="Arial Narrow" w:hAnsi="Arial Narrow" w:cs="Arial Narrow"/>
          <w:color w:val="000000"/>
        </w:rPr>
      </w:pPr>
    </w:p>
    <w:p w:rsidR="00D6742C" w:rsidRDefault="006F1E1D">
      <w:pPr>
        <w:pStyle w:val="normal0"/>
        <w:widowControl w:val="0"/>
        <w:tabs>
          <w:tab w:val="left" w:pos="0"/>
        </w:tabs>
        <w:jc w:val="center"/>
        <w:rPr>
          <w:rFonts w:ascii="Arial Narrow" w:eastAsia="Arial Narrow" w:hAnsi="Arial Narrow" w:cs="Arial Narrow"/>
          <w:color w:val="000000"/>
        </w:rPr>
      </w:pPr>
      <w:r>
        <w:rPr>
          <w:rFonts w:ascii="Arial Narrow" w:eastAsia="Arial Narrow" w:hAnsi="Arial Narrow" w:cs="Arial Narrow"/>
          <w:b/>
          <w:color w:val="000000"/>
        </w:rPr>
        <w:t>ANEXO “A”</w:t>
      </w:r>
    </w:p>
    <w:p w:rsidR="00D6742C" w:rsidRDefault="00D6742C">
      <w:pPr>
        <w:pStyle w:val="normal0"/>
        <w:widowControl w:val="0"/>
        <w:jc w:val="center"/>
        <w:rPr>
          <w:rFonts w:ascii="Arial Narrow" w:eastAsia="Arial Narrow" w:hAnsi="Arial Narrow" w:cs="Arial Narrow"/>
          <w:color w:val="000000"/>
        </w:rPr>
      </w:pPr>
    </w:p>
    <w:p w:rsidR="00D6742C" w:rsidRDefault="00D6742C">
      <w:pPr>
        <w:pStyle w:val="normal0"/>
        <w:widowControl w:val="0"/>
        <w:jc w:val="center"/>
        <w:rPr>
          <w:rFonts w:ascii="Arial Narrow" w:eastAsia="Arial Narrow" w:hAnsi="Arial Narrow" w:cs="Arial Narrow"/>
          <w:color w:val="000000"/>
        </w:rPr>
      </w:pPr>
    </w:p>
    <w:p w:rsidR="00D6742C" w:rsidRDefault="006F1E1D">
      <w:pPr>
        <w:pStyle w:val="normal0"/>
        <w:widowControl w:val="0"/>
        <w:tabs>
          <w:tab w:val="left" w:pos="0"/>
        </w:tabs>
        <w:jc w:val="center"/>
        <w:rPr>
          <w:rFonts w:ascii="Arial Narrow" w:eastAsia="Arial Narrow" w:hAnsi="Arial Narrow" w:cs="Arial Narrow"/>
          <w:color w:val="000000"/>
        </w:rPr>
      </w:pPr>
      <w:r>
        <w:rPr>
          <w:rFonts w:ascii="Arial Narrow" w:eastAsia="Arial Narrow" w:hAnsi="Arial Narrow" w:cs="Arial Narrow"/>
          <w:color w:val="000000"/>
        </w:rPr>
        <w:t>MODELO DE TERMO DE CREDENCIAMENTO</w:t>
      </w: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Razão Social:</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Endereço:</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Cidade/Estado:</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CNPJ:</w:t>
      </w: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tabs>
          <w:tab w:val="left" w:pos="0"/>
        </w:tabs>
        <w:jc w:val="both"/>
        <w:rPr>
          <w:rFonts w:ascii="Arial Narrow" w:eastAsia="Arial Narrow" w:hAnsi="Arial Narrow" w:cs="Arial Narrow"/>
          <w:color w:val="000000"/>
        </w:rPr>
      </w:pPr>
      <w:r>
        <w:rPr>
          <w:rFonts w:ascii="Arial Narrow" w:eastAsia="Arial Narrow" w:hAnsi="Arial Narrow" w:cs="Arial Narrow"/>
          <w:color w:val="000000"/>
        </w:rPr>
        <w:t>À Prefeitura Municipal de</w:t>
      </w:r>
      <w:proofErr w:type="gramStart"/>
      <w:r>
        <w:rPr>
          <w:rFonts w:ascii="Arial Narrow" w:eastAsia="Arial Narrow" w:hAnsi="Arial Narrow" w:cs="Arial Narrow"/>
          <w:color w:val="000000"/>
        </w:rPr>
        <w:t xml:space="preserve">  </w:t>
      </w:r>
      <w:proofErr w:type="gramEnd"/>
      <w:r>
        <w:rPr>
          <w:rFonts w:ascii="Arial Narrow" w:eastAsia="Arial Narrow" w:hAnsi="Arial Narrow" w:cs="Arial Narrow"/>
          <w:color w:val="000000"/>
        </w:rPr>
        <w:t>ABELARDO LUZ - SC</w:t>
      </w: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spacing w:line="360" w:lineRule="auto"/>
        <w:ind w:firstLine="1701"/>
        <w:jc w:val="both"/>
        <w:rPr>
          <w:rFonts w:ascii="Arial Narrow" w:eastAsia="Arial Narrow" w:hAnsi="Arial Narrow" w:cs="Arial Narrow"/>
        </w:rPr>
      </w:pPr>
      <w:r>
        <w:rPr>
          <w:rFonts w:ascii="Arial Narrow" w:eastAsia="Arial Narrow" w:hAnsi="Arial Narrow" w:cs="Arial Narrow"/>
        </w:rPr>
        <w:t xml:space="preserve">Credenciamos </w:t>
      </w:r>
      <w:proofErr w:type="gramStart"/>
      <w:r>
        <w:rPr>
          <w:rFonts w:ascii="Arial Narrow" w:eastAsia="Arial Narrow" w:hAnsi="Arial Narrow" w:cs="Arial Narrow"/>
        </w:rPr>
        <w:t>o(</w:t>
      </w:r>
      <w:proofErr w:type="gramEnd"/>
      <w:r>
        <w:rPr>
          <w:rFonts w:ascii="Arial Narrow" w:eastAsia="Arial Narrow" w:hAnsi="Arial Narrow" w:cs="Arial Narrow"/>
        </w:rPr>
        <w:t xml:space="preserve">a) Sr.(a) </w:t>
      </w:r>
      <w:r>
        <w:rPr>
          <w:rFonts w:ascii="Arial Narrow" w:eastAsia="Arial Narrow" w:hAnsi="Arial Narrow" w:cs="Arial Narrow"/>
          <w:b/>
        </w:rPr>
        <w:t>___________________________</w:t>
      </w:r>
      <w:r>
        <w:rPr>
          <w:rFonts w:ascii="Arial Narrow" w:eastAsia="Arial Narrow" w:hAnsi="Arial Narrow" w:cs="Arial Narrow"/>
        </w:rPr>
        <w:t xml:space="preserve">, portador(a) da Cédula de Identidade nº </w:t>
      </w:r>
      <w:r>
        <w:rPr>
          <w:rFonts w:ascii="Arial Narrow" w:eastAsia="Arial Narrow" w:hAnsi="Arial Narrow" w:cs="Arial Narrow"/>
          <w:b/>
        </w:rPr>
        <w:t>_______________</w:t>
      </w:r>
      <w:r>
        <w:rPr>
          <w:rFonts w:ascii="Arial Narrow" w:eastAsia="Arial Narrow" w:hAnsi="Arial Narrow" w:cs="Arial Narrow"/>
        </w:rPr>
        <w:t xml:space="preserve"> e do CPF nº </w:t>
      </w:r>
      <w:r>
        <w:rPr>
          <w:rFonts w:ascii="Arial Narrow" w:eastAsia="Arial Narrow" w:hAnsi="Arial Narrow" w:cs="Arial Narrow"/>
          <w:b/>
        </w:rPr>
        <w:t>________________</w:t>
      </w:r>
      <w:r>
        <w:rPr>
          <w:rFonts w:ascii="Arial Narrow" w:eastAsia="Arial Narrow" w:hAnsi="Arial Narrow" w:cs="Arial Narrow"/>
        </w:rPr>
        <w:t xml:space="preserve">, a participar da licitação instaurada pela Prefeitura Municipal de  ABELARDO LUZ, SC, na modalidade </w:t>
      </w:r>
      <w:r w:rsidR="003B2E99">
        <w:rPr>
          <w:rFonts w:ascii="Arial Narrow" w:eastAsia="Arial Narrow" w:hAnsi="Arial Narrow" w:cs="Arial Narrow"/>
          <w:b/>
        </w:rPr>
        <w:t>PREGÃO PRESENCIAL Nº 086</w:t>
      </w:r>
      <w:r>
        <w:rPr>
          <w:rFonts w:ascii="Arial Narrow" w:eastAsia="Arial Narrow" w:hAnsi="Arial Narrow" w:cs="Arial Narrow"/>
          <w:b/>
        </w:rPr>
        <w:t>/202</w:t>
      </w:r>
      <w:r w:rsidR="00F543C8">
        <w:rPr>
          <w:rFonts w:ascii="Arial Narrow" w:eastAsia="Arial Narrow" w:hAnsi="Arial Narrow" w:cs="Arial Narrow"/>
          <w:b/>
        </w:rPr>
        <w:t>1</w:t>
      </w:r>
      <w:r>
        <w:rPr>
          <w:rFonts w:ascii="Arial Narrow" w:eastAsia="Arial Narrow" w:hAnsi="Arial Narrow" w:cs="Arial Narrow"/>
        </w:rPr>
        <w:t xml:space="preserve">, na qualidade de </w:t>
      </w:r>
      <w:r>
        <w:rPr>
          <w:rFonts w:ascii="Arial Narrow" w:eastAsia="Arial Narrow" w:hAnsi="Arial Narrow" w:cs="Arial Narrow"/>
          <w:b/>
        </w:rPr>
        <w:t>REPRESENTANTE LEGAL</w:t>
      </w:r>
      <w:r>
        <w:rPr>
          <w:rFonts w:ascii="Arial Narrow" w:eastAsia="Arial Narrow" w:hAnsi="Arial Narrow" w:cs="Arial Narrow"/>
        </w:rPr>
        <w:t xml:space="preserve">, outorgando-lhe poderes para pronunciar-se em nome da empresa </w:t>
      </w:r>
      <w:r>
        <w:rPr>
          <w:rFonts w:ascii="Arial Narrow" w:eastAsia="Arial Narrow" w:hAnsi="Arial Narrow" w:cs="Arial Narrow"/>
          <w:b/>
        </w:rPr>
        <w:t>_______________________________________ , bem como formular propostas verbais, recorrer e praticar todos os demais atos inerentes ao certame</w:t>
      </w:r>
      <w:r>
        <w:rPr>
          <w:rFonts w:ascii="Arial Narrow" w:eastAsia="Arial Narrow" w:hAnsi="Arial Narrow" w:cs="Arial Narrow"/>
        </w:rPr>
        <w:t>.</w:t>
      </w: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ind w:firstLine="1701"/>
        <w:jc w:val="both"/>
        <w:rPr>
          <w:rFonts w:ascii="Arial Narrow" w:eastAsia="Arial Narrow" w:hAnsi="Arial Narrow" w:cs="Arial Narrow"/>
          <w:color w:val="000000"/>
        </w:rPr>
      </w:pPr>
      <w:r>
        <w:rPr>
          <w:rFonts w:ascii="Arial Narrow" w:eastAsia="Arial Narrow" w:hAnsi="Arial Narrow" w:cs="Arial Narrow"/>
          <w:color w:val="000000"/>
        </w:rPr>
        <w:t>Local, ______ de ____________________ de 2021.</w:t>
      </w: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jc w:val="center"/>
        <w:rPr>
          <w:rFonts w:ascii="Arial Narrow" w:eastAsia="Arial Narrow" w:hAnsi="Arial Narrow" w:cs="Arial Narrow"/>
          <w:color w:val="000000"/>
        </w:rPr>
      </w:pPr>
      <w:r>
        <w:rPr>
          <w:rFonts w:ascii="Arial Narrow" w:eastAsia="Arial Narrow" w:hAnsi="Arial Narrow" w:cs="Arial Narrow"/>
          <w:color w:val="000000"/>
        </w:rPr>
        <w:t>(nome e assinatura do responsável legal)</w:t>
      </w:r>
    </w:p>
    <w:p w:rsidR="00D6742C" w:rsidRDefault="006F1E1D">
      <w:pPr>
        <w:pStyle w:val="normal0"/>
        <w:widowControl w:val="0"/>
        <w:jc w:val="center"/>
        <w:rPr>
          <w:rFonts w:ascii="Arial Narrow" w:eastAsia="Arial Narrow" w:hAnsi="Arial Narrow" w:cs="Arial Narrow"/>
          <w:color w:val="000000"/>
        </w:rPr>
      </w:pPr>
      <w:r>
        <w:rPr>
          <w:rFonts w:ascii="Arial Narrow" w:eastAsia="Arial Narrow" w:hAnsi="Arial Narrow" w:cs="Arial Narrow"/>
          <w:color w:val="000000"/>
        </w:rPr>
        <w:t>(número da carteira de identidade e órgão emissor</w:t>
      </w:r>
      <w:proofErr w:type="gramStart"/>
      <w:r>
        <w:rPr>
          <w:rFonts w:ascii="Arial Narrow" w:eastAsia="Arial Narrow" w:hAnsi="Arial Narrow" w:cs="Arial Narrow"/>
          <w:color w:val="000000"/>
        </w:rPr>
        <w:t>)</w:t>
      </w:r>
      <w:proofErr w:type="gramEnd"/>
      <w:r>
        <w:br w:type="page"/>
      </w:r>
    </w:p>
    <w:p w:rsidR="00D6742C" w:rsidRDefault="00D6742C">
      <w:pPr>
        <w:pStyle w:val="normal0"/>
        <w:widowControl w:val="0"/>
        <w:jc w:val="center"/>
        <w:rPr>
          <w:rFonts w:ascii="Arial Narrow" w:eastAsia="Arial Narrow" w:hAnsi="Arial Narrow" w:cs="Arial Narrow"/>
          <w:color w:val="000000"/>
        </w:rPr>
      </w:pPr>
    </w:p>
    <w:p w:rsidR="00D6742C" w:rsidRDefault="00D6742C">
      <w:pPr>
        <w:pStyle w:val="normal0"/>
        <w:widowControl w:val="0"/>
        <w:jc w:val="center"/>
        <w:rPr>
          <w:rFonts w:ascii="Arial Narrow" w:eastAsia="Arial Narrow" w:hAnsi="Arial Narrow" w:cs="Arial Narrow"/>
          <w:color w:val="000000"/>
        </w:rPr>
      </w:pPr>
    </w:p>
    <w:p w:rsidR="00D6742C" w:rsidRPr="00F543C8" w:rsidRDefault="003B2E99" w:rsidP="00F543C8">
      <w:pPr>
        <w:pStyle w:val="normal0"/>
        <w:widowControl w:val="0"/>
        <w:jc w:val="center"/>
        <w:rPr>
          <w:rFonts w:ascii="Arial Narrow" w:eastAsia="Arial Narrow" w:hAnsi="Arial Narrow" w:cs="Arial Narrow"/>
          <w:b/>
        </w:rPr>
      </w:pPr>
      <w:r>
        <w:rPr>
          <w:rFonts w:ascii="Arial Narrow" w:eastAsia="Arial Narrow" w:hAnsi="Arial Narrow" w:cs="Arial Narrow"/>
          <w:b/>
        </w:rPr>
        <w:t>PREGÃO PRESENCIAL Nº 086</w:t>
      </w:r>
      <w:r w:rsidR="00F543C8" w:rsidRPr="00F543C8">
        <w:rPr>
          <w:rFonts w:ascii="Arial Narrow" w:eastAsia="Arial Narrow" w:hAnsi="Arial Narrow" w:cs="Arial Narrow"/>
          <w:b/>
        </w:rPr>
        <w:t>/2021</w:t>
      </w:r>
      <w:r w:rsidR="006F1E1D" w:rsidRPr="00F543C8">
        <w:rPr>
          <w:rFonts w:ascii="Arial Narrow" w:eastAsia="Arial Narrow" w:hAnsi="Arial Narrow" w:cs="Arial Narrow"/>
          <w:b/>
        </w:rPr>
        <w:t xml:space="preserve"> </w:t>
      </w:r>
    </w:p>
    <w:p w:rsidR="00D6742C" w:rsidRDefault="00D6742C">
      <w:pPr>
        <w:pStyle w:val="normal0"/>
        <w:widowControl w:val="0"/>
        <w:jc w:val="center"/>
        <w:rPr>
          <w:rFonts w:ascii="Arial Narrow" w:eastAsia="Arial Narrow" w:hAnsi="Arial Narrow" w:cs="Arial Narrow"/>
          <w:color w:val="FF0000"/>
        </w:rPr>
      </w:pPr>
    </w:p>
    <w:p w:rsidR="00D6742C" w:rsidRDefault="006F1E1D">
      <w:pPr>
        <w:pStyle w:val="normal0"/>
        <w:widowControl w:val="0"/>
        <w:tabs>
          <w:tab w:val="left" w:pos="0"/>
        </w:tabs>
        <w:jc w:val="center"/>
        <w:rPr>
          <w:rFonts w:ascii="Arial Narrow" w:eastAsia="Arial Narrow" w:hAnsi="Arial Narrow" w:cs="Arial Narrow"/>
        </w:rPr>
      </w:pPr>
      <w:r>
        <w:rPr>
          <w:rFonts w:ascii="Arial Narrow" w:eastAsia="Arial Narrow" w:hAnsi="Arial Narrow" w:cs="Arial Narrow"/>
          <w:b/>
        </w:rPr>
        <w:t>ANEXO “B”</w:t>
      </w:r>
    </w:p>
    <w:p w:rsidR="00D6742C" w:rsidRDefault="00D6742C">
      <w:pPr>
        <w:pStyle w:val="normal0"/>
        <w:widowControl w:val="0"/>
        <w:tabs>
          <w:tab w:val="left" w:pos="0"/>
        </w:tabs>
        <w:jc w:val="center"/>
        <w:rPr>
          <w:rFonts w:ascii="Arial Narrow" w:eastAsia="Arial Narrow" w:hAnsi="Arial Narrow" w:cs="Arial Narrow"/>
        </w:rPr>
      </w:pPr>
    </w:p>
    <w:p w:rsidR="00D6742C" w:rsidRDefault="006F1E1D">
      <w:pPr>
        <w:pStyle w:val="normal0"/>
        <w:widowControl w:val="0"/>
        <w:jc w:val="center"/>
        <w:rPr>
          <w:rFonts w:ascii="Arial Narrow" w:eastAsia="Arial Narrow" w:hAnsi="Arial Narrow" w:cs="Arial Narrow"/>
        </w:rPr>
      </w:pPr>
      <w:r>
        <w:rPr>
          <w:rFonts w:ascii="Arial Narrow" w:eastAsia="Arial Narrow" w:hAnsi="Arial Narrow" w:cs="Arial Narrow"/>
          <w:b/>
        </w:rPr>
        <w:t>MODELO DE DECLARAÇÕES</w:t>
      </w:r>
    </w:p>
    <w:p w:rsidR="00D6742C" w:rsidRDefault="00D6742C">
      <w:pPr>
        <w:pStyle w:val="normal0"/>
        <w:widowControl w:val="0"/>
        <w:jc w:val="center"/>
        <w:rPr>
          <w:rFonts w:ascii="Arial Narrow" w:eastAsia="Arial Narrow" w:hAnsi="Arial Narrow" w:cs="Arial Narrow"/>
          <w:u w:val="single"/>
        </w:rPr>
      </w:pPr>
    </w:p>
    <w:p w:rsidR="00D6742C" w:rsidRDefault="00D6742C">
      <w:pPr>
        <w:pStyle w:val="normal0"/>
        <w:widowControl w:val="0"/>
        <w:tabs>
          <w:tab w:val="left" w:pos="3978"/>
          <w:tab w:val="left" w:pos="4294"/>
        </w:tabs>
        <w:jc w:val="center"/>
        <w:rPr>
          <w:rFonts w:ascii="Arial Narrow" w:eastAsia="Arial Narrow" w:hAnsi="Arial Narrow" w:cs="Arial Narrow"/>
        </w:rPr>
      </w:pPr>
    </w:p>
    <w:p w:rsidR="00D6742C" w:rsidRDefault="00D6742C">
      <w:pPr>
        <w:pStyle w:val="normal0"/>
        <w:widowControl w:val="0"/>
        <w:tabs>
          <w:tab w:val="left" w:pos="3978"/>
          <w:tab w:val="left" w:pos="4294"/>
        </w:tabs>
        <w:jc w:val="center"/>
        <w:rPr>
          <w:rFonts w:ascii="Arial Narrow" w:eastAsia="Arial Narrow" w:hAnsi="Arial Narrow" w:cs="Arial Narrow"/>
        </w:rPr>
      </w:pPr>
    </w:p>
    <w:p w:rsidR="00D6742C" w:rsidRDefault="006F1E1D">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w:t>
      </w:r>
      <w:proofErr w:type="gramEnd"/>
      <w:r>
        <w:rPr>
          <w:rFonts w:ascii="Arial Narrow" w:eastAsia="Arial Narrow" w:hAnsi="Arial Narrow" w:cs="Arial Narrow"/>
        </w:rPr>
        <w:t xml:space="preserve">  </w:t>
      </w:r>
      <w:proofErr w:type="gramStart"/>
      <w:r>
        <w:rPr>
          <w:rFonts w:ascii="Arial Narrow" w:eastAsia="Arial Narrow" w:hAnsi="Arial Narrow" w:cs="Arial Narrow"/>
        </w:rPr>
        <w:t>inscrita</w:t>
      </w:r>
      <w:proofErr w:type="gramEnd"/>
      <w:r>
        <w:rPr>
          <w:rFonts w:ascii="Arial Narrow" w:eastAsia="Arial Narrow" w:hAnsi="Arial Narrow" w:cs="Arial Narrow"/>
        </w:rPr>
        <w:t xml:space="preserve"> no CNPJ n. ....................., por intermédio de seu representante legal, Sr. (a) .................................... </w:t>
      </w:r>
      <w:proofErr w:type="gramStart"/>
      <w:r>
        <w:rPr>
          <w:rFonts w:ascii="Arial Narrow" w:eastAsia="Arial Narrow" w:hAnsi="Arial Narrow" w:cs="Arial Narrow"/>
        </w:rPr>
        <w:t>portador</w:t>
      </w:r>
      <w:proofErr w:type="gramEnd"/>
      <w:r>
        <w:rPr>
          <w:rFonts w:ascii="Arial Narrow" w:eastAsia="Arial Narrow" w:hAnsi="Arial Narrow" w:cs="Arial Narrow"/>
        </w:rPr>
        <w:t xml:space="preserve"> (a) da Carteira de Identidade n. ............................ CPF </w:t>
      </w:r>
      <w:proofErr w:type="gramStart"/>
      <w:r>
        <w:rPr>
          <w:rFonts w:ascii="Arial Narrow" w:eastAsia="Arial Narrow" w:hAnsi="Arial Narrow" w:cs="Arial Narrow"/>
        </w:rPr>
        <w:t>n. ...</w:t>
      </w:r>
      <w:proofErr w:type="gramEnd"/>
      <w:r>
        <w:rPr>
          <w:rFonts w:ascii="Arial Narrow" w:eastAsia="Arial Narrow" w:hAnsi="Arial Narrow" w:cs="Arial Narrow"/>
        </w:rPr>
        <w:t xml:space="preserve">............................ DECLARA, para fins de participação do Processo Licitatório </w:t>
      </w:r>
      <w:proofErr w:type="gramStart"/>
      <w:r>
        <w:rPr>
          <w:rFonts w:ascii="Arial Narrow" w:eastAsia="Arial Narrow" w:hAnsi="Arial Narrow" w:cs="Arial Narrow"/>
        </w:rPr>
        <w:t>supra,</w:t>
      </w:r>
      <w:proofErr w:type="gramEnd"/>
      <w:r>
        <w:rPr>
          <w:rFonts w:ascii="Arial Narrow" w:eastAsia="Arial Narrow" w:hAnsi="Arial Narrow" w:cs="Arial Narrow"/>
        </w:rPr>
        <w:t xml:space="preserve"> na modalidade de pregão presencial que:</w:t>
      </w:r>
    </w:p>
    <w:p w:rsidR="00D6742C" w:rsidRDefault="006F1E1D">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em</w:t>
      </w:r>
      <w:proofErr w:type="gramEnd"/>
      <w:r>
        <w:rPr>
          <w:rFonts w:ascii="Arial Narrow" w:eastAsia="Arial Narrow" w:hAnsi="Arial Narrow" w:cs="Arial Narrow"/>
        </w:rPr>
        <w:t xml:space="preserve"> relação ao disposto no inciso V, do art. 27, da Lei 8.666/93, acrescido pela Lei 9.854, de 27 de outubro de 1999, não emprega menor de dezoito anos em trabalho noturno, perigoso ou insalubre e não emprega menor de dezesseis anos;</w:t>
      </w:r>
    </w:p>
    <w:p w:rsidR="00D6742C" w:rsidRDefault="006F1E1D">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que</w:t>
      </w:r>
      <w:proofErr w:type="gramEnd"/>
      <w:r>
        <w:rPr>
          <w:rFonts w:ascii="Arial Narrow" w:eastAsia="Arial Narrow" w:hAnsi="Arial Narrow" w:cs="Arial Narrow"/>
        </w:rPr>
        <w:t xml:space="preserve"> os documentos que compõem o Edital foram colocados à disposição e tomou-se conhecimento de todas as informações, condições locais e grau de dificuldade para o fornecimento dos produtos, dando concordância a todas as condições desta Licitação de Pregão, sem restrições de qualquer natureza e de que, vencedor desta Licitação, executará o objeto desta licitação, pelo preço proposto e de acordo com as normas deste certame licitatório;</w:t>
      </w:r>
    </w:p>
    <w:p w:rsidR="00D6742C" w:rsidRDefault="006F1E1D">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que</w:t>
      </w:r>
      <w:proofErr w:type="gramEnd"/>
      <w:r>
        <w:rPr>
          <w:rFonts w:ascii="Arial Narrow" w:eastAsia="Arial Narrow" w:hAnsi="Arial Narrow" w:cs="Arial Narrow"/>
        </w:rPr>
        <w:t xml:space="preserve"> esta empresa, nos termos do inciso VII do art. 4º da Lei Federal n. 10.520/02,  atende plenamente os requisitos necessários à habilitação, possuindo toda a documentação comprobatória exigida no edital convocatório; </w:t>
      </w:r>
    </w:p>
    <w:p w:rsidR="00D6742C" w:rsidRDefault="006F1E1D">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sob</w:t>
      </w:r>
      <w:proofErr w:type="gramEnd"/>
      <w:r>
        <w:rPr>
          <w:rFonts w:ascii="Arial Narrow" w:eastAsia="Arial Narrow" w:hAnsi="Arial Narrow" w:cs="Arial Narrow"/>
        </w:rPr>
        <w:t xml:space="preserve"> as penas da Lei, até a presente data inexistem fatos impeditivos para sua habilitação no presente processo licitatório, ciente da obrigatoriedade de declarar ocorrências posteriores.</w:t>
      </w: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6F1E1D">
      <w:pPr>
        <w:pStyle w:val="normal0"/>
        <w:widowControl w:val="0"/>
        <w:tabs>
          <w:tab w:val="left" w:pos="3978"/>
          <w:tab w:val="left" w:pos="4294"/>
        </w:tabs>
        <w:jc w:val="both"/>
        <w:rPr>
          <w:rFonts w:ascii="Arial Narrow" w:eastAsia="Arial Narrow" w:hAnsi="Arial Narrow" w:cs="Arial Narrow"/>
        </w:rPr>
      </w:pPr>
      <w:r>
        <w:rPr>
          <w:rFonts w:ascii="Arial Narrow" w:eastAsia="Arial Narrow" w:hAnsi="Arial Narrow" w:cs="Arial Narrow"/>
        </w:rPr>
        <w:t xml:space="preserve">Ressalva: </w:t>
      </w:r>
    </w:p>
    <w:p w:rsidR="00D6742C" w:rsidRDefault="006F1E1D">
      <w:pPr>
        <w:pStyle w:val="normal0"/>
        <w:widowControl w:val="0"/>
        <w:tabs>
          <w:tab w:val="left" w:pos="3978"/>
          <w:tab w:val="left" w:pos="4294"/>
        </w:tabs>
        <w:jc w:val="both"/>
        <w:rPr>
          <w:rFonts w:ascii="Arial Narrow" w:eastAsia="Arial Narrow" w:hAnsi="Arial Narrow" w:cs="Arial Narrow"/>
        </w:rPr>
      </w:pPr>
      <w:r>
        <w:rPr>
          <w:rFonts w:ascii="Arial Narrow" w:eastAsia="Arial Narrow" w:hAnsi="Arial Narrow" w:cs="Arial Narrow"/>
        </w:rPr>
        <w:t xml:space="preserve">Emprega menor, a partir de quatorze anos, na condição de aprendiz </w:t>
      </w:r>
      <w:proofErr w:type="gramStart"/>
      <w:r>
        <w:rPr>
          <w:rFonts w:ascii="Arial Narrow" w:eastAsia="Arial Narrow" w:hAnsi="Arial Narrow" w:cs="Arial Narrow"/>
        </w:rPr>
        <w:t xml:space="preserve">(   </w:t>
      </w:r>
      <w:proofErr w:type="gramEnd"/>
      <w:r>
        <w:rPr>
          <w:rFonts w:ascii="Arial Narrow" w:eastAsia="Arial Narrow" w:hAnsi="Arial Narrow" w:cs="Arial Narrow"/>
        </w:rPr>
        <w:t>).</w:t>
      </w: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D6742C">
      <w:pPr>
        <w:pStyle w:val="normal0"/>
        <w:widowControl w:val="0"/>
        <w:tabs>
          <w:tab w:val="left" w:pos="3978"/>
          <w:tab w:val="left" w:pos="4294"/>
        </w:tabs>
        <w:jc w:val="both"/>
        <w:rPr>
          <w:rFonts w:ascii="Arial Narrow" w:eastAsia="Arial Narrow" w:hAnsi="Arial Narrow" w:cs="Arial Narrow"/>
        </w:rPr>
      </w:pPr>
    </w:p>
    <w:p w:rsidR="00D6742C" w:rsidRDefault="006F1E1D">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_______________________________________________</w:t>
      </w:r>
    </w:p>
    <w:p w:rsidR="00D6742C" w:rsidRDefault="006F1E1D">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Local e data</w:t>
      </w: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6F1E1D">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_______________________________________________</w:t>
      </w:r>
    </w:p>
    <w:p w:rsidR="00D6742C" w:rsidRDefault="006F1E1D">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Carimbo e assinatura do Representante Legal</w:t>
      </w: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6F1E1D">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(Observação: em caso afirmativo, assinalar a ressalva acima)</w:t>
      </w: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widowControl w:val="0"/>
        <w:tabs>
          <w:tab w:val="left" w:pos="3119"/>
          <w:tab w:val="left" w:pos="4294"/>
        </w:tabs>
        <w:jc w:val="both"/>
        <w:rPr>
          <w:rFonts w:ascii="Arial Narrow" w:eastAsia="Arial Narrow" w:hAnsi="Arial Narrow" w:cs="Arial Narrow"/>
        </w:rPr>
      </w:pPr>
    </w:p>
    <w:p w:rsidR="00D6742C" w:rsidRDefault="00D6742C">
      <w:pPr>
        <w:pStyle w:val="normal0"/>
        <w:rPr>
          <w:rFonts w:ascii="Arial Narrow" w:eastAsia="Arial Narrow" w:hAnsi="Arial Narrow" w:cs="Arial Narrow"/>
        </w:rPr>
      </w:pPr>
    </w:p>
    <w:p w:rsidR="00D6742C" w:rsidRDefault="00D6742C">
      <w:pPr>
        <w:pStyle w:val="normal0"/>
        <w:rPr>
          <w:rFonts w:ascii="Arial Narrow" w:eastAsia="Arial Narrow" w:hAnsi="Arial Narrow" w:cs="Arial Narrow"/>
          <w:color w:val="FF0000"/>
          <w:u w:val="single"/>
        </w:rPr>
      </w:pPr>
    </w:p>
    <w:p w:rsidR="00D6742C" w:rsidRDefault="00D6742C">
      <w:pPr>
        <w:pStyle w:val="normal0"/>
        <w:jc w:val="center"/>
        <w:rPr>
          <w:rFonts w:ascii="Arial Narrow" w:eastAsia="Arial Narrow" w:hAnsi="Arial Narrow" w:cs="Arial Narrow"/>
          <w:color w:val="FF0000"/>
          <w:u w:val="single"/>
        </w:rPr>
      </w:pPr>
    </w:p>
    <w:p w:rsidR="00D6742C" w:rsidRPr="00F543C8" w:rsidRDefault="006F1E1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sidRPr="00F543C8">
        <w:rPr>
          <w:rFonts w:ascii="Arial Narrow" w:eastAsia="Arial Narrow" w:hAnsi="Arial Narrow" w:cs="Arial Narrow"/>
          <w:b/>
        </w:rPr>
        <w:lastRenderedPageBreak/>
        <w:t xml:space="preserve">PREGÃO Nº </w:t>
      </w:r>
      <w:r w:rsidR="003B2E99">
        <w:rPr>
          <w:rFonts w:ascii="Arial Narrow" w:eastAsia="Arial Narrow" w:hAnsi="Arial Narrow" w:cs="Arial Narrow"/>
          <w:b/>
        </w:rPr>
        <w:t>086</w:t>
      </w:r>
      <w:r w:rsidRPr="00F543C8">
        <w:rPr>
          <w:rFonts w:ascii="Arial Narrow" w:eastAsia="Arial Narrow" w:hAnsi="Arial Narrow" w:cs="Arial Narrow"/>
          <w:b/>
        </w:rPr>
        <w:t>/202</w:t>
      </w:r>
      <w:r w:rsidR="00F543C8" w:rsidRPr="00F543C8">
        <w:rPr>
          <w:rFonts w:ascii="Arial Narrow" w:eastAsia="Arial Narrow" w:hAnsi="Arial Narrow" w:cs="Arial Narrow"/>
          <w:b/>
        </w:rPr>
        <w:t>1</w:t>
      </w:r>
    </w:p>
    <w:p w:rsidR="00D6742C" w:rsidRDefault="00D6742C">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eastAsia="Arial Narrow" w:hAnsi="Arial Narrow" w:cs="Arial Narrow"/>
        </w:rPr>
      </w:pPr>
    </w:p>
    <w:p w:rsidR="00D6742C" w:rsidRDefault="006F1E1D">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Pr>
          <w:rFonts w:ascii="Arial Narrow" w:eastAsia="Arial Narrow" w:hAnsi="Arial Narrow" w:cs="Arial Narrow"/>
          <w:b/>
        </w:rPr>
        <w:t>ANEXO “C”</w:t>
      </w:r>
    </w:p>
    <w:p w:rsidR="00D6742C" w:rsidRDefault="00D6742C">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p>
    <w:p w:rsidR="00D6742C" w:rsidRDefault="006F1E1D">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Pr>
          <w:rFonts w:ascii="Arial Narrow" w:eastAsia="Arial Narrow" w:hAnsi="Arial Narrow" w:cs="Arial Narrow"/>
          <w:b/>
        </w:rPr>
        <w:t>RELAÇÃO DE ITENS DO OBJETO DESTA LICITAÇÃO</w:t>
      </w:r>
    </w:p>
    <w:p w:rsidR="00D6742C" w:rsidRDefault="00D6742C">
      <w:pPr>
        <w:pStyle w:val="normal0"/>
        <w:jc w:val="center"/>
        <w:rPr>
          <w:rFonts w:ascii="Arial Narrow" w:eastAsia="Arial Narrow" w:hAnsi="Arial Narrow" w:cs="Arial Narrow"/>
          <w:color w:val="FF0000"/>
          <w:u w:val="single"/>
        </w:rPr>
      </w:pPr>
    </w:p>
    <w:tbl>
      <w:tblPr>
        <w:tblW w:w="0" w:type="auto"/>
        <w:tblLook w:val="04A0"/>
      </w:tblPr>
      <w:tblGrid>
        <w:gridCol w:w="913"/>
        <w:gridCol w:w="4597"/>
        <w:gridCol w:w="916"/>
        <w:gridCol w:w="916"/>
        <w:gridCol w:w="916"/>
        <w:gridCol w:w="1172"/>
      </w:tblGrid>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b/>
              </w:rPr>
              <w:t>Item</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b/>
              </w:rPr>
              <w:t>Material/Servic</w:t>
            </w:r>
            <w:r>
              <w:rPr>
                <w:rFonts w:ascii="Arial" w:eastAsia="Arial Narrow" w:hAnsi="Arial" w:cs="Arial"/>
                <w:b/>
              </w:rPr>
              <w:t>̧</w:t>
            </w:r>
            <w:r>
              <w:rPr>
                <w:rFonts w:ascii="Arial Narrow" w:eastAsia="Arial Narrow" w:hAnsi="Arial Narrow" w:cs="Arial Narrow"/>
                <w:b/>
              </w:rPr>
              <w:t>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spellStart"/>
            <w:r>
              <w:rPr>
                <w:rFonts w:ascii="Arial Narrow" w:eastAsia="Arial Narrow" w:hAnsi="Arial Narrow" w:cs="Arial Narrow"/>
                <w:b/>
              </w:rPr>
              <w:t>Unid</w:t>
            </w:r>
            <w:proofErr w:type="spellEnd"/>
            <w:r>
              <w:rPr>
                <w:rFonts w:ascii="Arial Narrow" w:eastAsia="Arial Narrow" w:hAnsi="Arial Narrow" w:cs="Arial Narrow"/>
                <w:b/>
              </w:rPr>
              <w:t xml:space="preserve">. </w:t>
            </w:r>
            <w:proofErr w:type="gramStart"/>
            <w:r>
              <w:rPr>
                <w:rFonts w:ascii="Arial Narrow" w:eastAsia="Arial Narrow" w:hAnsi="Arial Narrow" w:cs="Arial Narrow"/>
                <w:b/>
              </w:rPr>
              <w:t>medida</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b/>
              </w:rPr>
              <w:t>Qtd licitada</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b/>
              </w:rPr>
              <w:t>Valor unitário (R$)</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b/>
              </w:rPr>
              <w:t>Valor total (R$)</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1</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21864 - PNEU P/RETROESCAVADEIRA E PÁ CARREGADEIRA, 17.5X25, 16 LONAS, L2, TRASEIRO, NOVO, CERTIFICADO PELO I [21865] PNEU P/RETROESCAVADEIRA E PÁ CARREGADEIRA, 17.5X25, 16 LONAS, L2, TRASEIRO, NOVO, CERTIFICADO PELO INMETRO. DEVERÁ CONTER EM ALTO RELEVO NO COSTADO DO PNEU CARGA 7.300KG.</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48</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2.300,00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110.400,00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2</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17030 - PNEU 12.5 X 80 18, 12 LONAS, DIANTEIRO, NOVO, PARA [17031] PNEU 12.5 X 80 18, 12 LONAS, DIANTEIRO, NOVO, PARA RETROESCAVADEIRA JCB. DEVERÁ CONTER EM ALTO RELEVO NO COSTADO DO PNEU CARGA 2.065KG,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50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902,00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45.100,00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3</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17044 - PNEU 750/16, DIAGONAL, LISO, NOVO, 12 LONAS, COM N [17045] PNEU 750/16, DIAGONAL, LISO, NOVO, 12 LONAS, COM NO MINIMO 11,2MM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L? E CARGA 1.400,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677,00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27.080,00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4</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21865 - PNEU RADIAL MISTO, 1000X20, 16 LONAS, NOVO, BORRACHUDO, COM NO MINÍMO </w:t>
            </w:r>
            <w:proofErr w:type="gramStart"/>
            <w:r>
              <w:rPr>
                <w:rFonts w:ascii="Arial Narrow" w:eastAsia="Arial Narrow" w:hAnsi="Arial Narrow" w:cs="Arial Narrow"/>
              </w:rPr>
              <w:t>23MM</w:t>
            </w:r>
            <w:proofErr w:type="gramEnd"/>
            <w:r>
              <w:rPr>
                <w:rFonts w:ascii="Arial Narrow" w:eastAsia="Arial Narrow" w:hAnsi="Arial Narrow" w:cs="Arial Narrow"/>
              </w:rPr>
              <w:t xml:space="preserve"> DE PROFUNDIDADE D [21866] PNEU RADIAL MISTO, 1000X20, 16 LONAS, NOVO, BORRACHUDO, COM NO MINÍMO 23MM DE PROFUNDIDADE DO SULCO. DEVERÁ CONTER EM ALTO RELEVO NO COSTADO DO PNEU INDICE DE VELOCIDADE "K" E CARGA 2.725KG, CERTIFICADO PELO INMETRO. ESPECIAL PARA PEDRA</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1.610,00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644.000,00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5</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17050 - PNEU 175/70 R13, RADIAL, NOVO, COM NO MINIMO 7.5MM [17051] PNEU 175/70 R13, RADIAL, NOVO, COM NO MINIMO 7.5MM DE PROFUNDIDADE DO SULCO. DEVERÁ CONTER EM ALTO RELEVO NO COSTADO DO PNEU INDICE DE VELOCIDADE</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T? E CARGA </w:t>
            </w:r>
            <w:proofErr w:type="gramStart"/>
            <w:r>
              <w:rPr>
                <w:rFonts w:ascii="Arial Narrow" w:eastAsia="Arial Narrow" w:hAnsi="Arial Narrow" w:cs="Arial Narrow"/>
              </w:rPr>
              <w:t>475KG</w:t>
            </w:r>
            <w:proofErr w:type="gramEnd"/>
            <w:r>
              <w:rPr>
                <w:rFonts w:ascii="Arial Narrow" w:eastAsia="Arial Narrow" w:hAnsi="Arial Narrow" w:cs="Arial Narrow"/>
              </w:rPr>
              <w:t>,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284</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170,00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48.280,00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6</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17045 - PNEU 750/16, DIAGONAL, BORRACHUDO, NOVO, 10 LONAS, [17046] PNEU 750/16, DIAGONAL, BORRACHUDO, NOVO, 10 LONAS, COM NO MINIMO </w:t>
            </w:r>
            <w:proofErr w:type="gramStart"/>
            <w:r>
              <w:rPr>
                <w:rFonts w:ascii="Arial Narrow" w:eastAsia="Arial Narrow" w:hAnsi="Arial Narrow" w:cs="Arial Narrow"/>
              </w:rPr>
              <w:t>15MM</w:t>
            </w:r>
            <w:proofErr w:type="gramEnd"/>
            <w:r>
              <w:rPr>
                <w:rFonts w:ascii="Arial Narrow" w:eastAsia="Arial Narrow" w:hAnsi="Arial Narrow" w:cs="Arial Narrow"/>
              </w:rPr>
              <w:t xml:space="preserve">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L? E CARGA 1.100KG,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678,00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27.120,00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7</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17215 - PROTETOR PNEU 17.5.25 [17216] PROTETOR PNEU 17.5.25</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47</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130,00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6.110,00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8</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17046 - PNEU 215/75 </w:t>
            </w:r>
            <w:proofErr w:type="gramStart"/>
            <w:r>
              <w:rPr>
                <w:rFonts w:ascii="Arial Narrow" w:eastAsia="Arial Narrow" w:hAnsi="Arial Narrow" w:cs="Arial Narrow"/>
              </w:rPr>
              <w:t>R17,</w:t>
            </w:r>
            <w:proofErr w:type="gramEnd"/>
            <w:r>
              <w:rPr>
                <w:rFonts w:ascii="Arial Narrow" w:eastAsia="Arial Narrow" w:hAnsi="Arial Narrow" w:cs="Arial Narrow"/>
              </w:rPr>
              <w:t xml:space="preserve">5, RADIAL, MISTO, LISO, NO </w:t>
            </w:r>
            <w:r>
              <w:rPr>
                <w:rFonts w:ascii="Arial Narrow" w:eastAsia="Arial Narrow" w:hAnsi="Arial Narrow" w:cs="Arial Narrow"/>
              </w:rPr>
              <w:lastRenderedPageBreak/>
              <w:t xml:space="preserve">[17047] PNEU 215/75 R17,5, RADIAL, MISTO,  LISO, NOVO, 12 LONAS, COM NO MINIMO 11.2MM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K? E CARGA 1.600KG,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lastRenderedPageBreak/>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605,00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12.100,00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lastRenderedPageBreak/>
              <w:t>9</w:t>
            </w:r>
            <w:proofErr w:type="gramEnd"/>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45586 -</w:t>
            </w:r>
            <w:proofErr w:type="gramStart"/>
            <w:r>
              <w:rPr>
                <w:rFonts w:ascii="Arial Narrow" w:eastAsia="Arial Narrow" w:hAnsi="Arial Narrow" w:cs="Arial Narrow"/>
              </w:rPr>
              <w:t xml:space="preserve">  </w:t>
            </w:r>
            <w:proofErr w:type="gramEnd"/>
            <w:r>
              <w:rPr>
                <w:rFonts w:ascii="Arial Narrow" w:eastAsia="Arial Narrow" w:hAnsi="Arial Narrow" w:cs="Arial Narrow"/>
              </w:rPr>
              <w:t>RODA FERRO 22.5X7.5 10 FUROS PNEU SEM CÂMARA 275</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750,00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150.000,00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10</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45587 -</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Roda 22,5 X 8,25 Pneu 295 Sem </w:t>
            </w:r>
            <w:proofErr w:type="spellStart"/>
            <w:r>
              <w:rPr>
                <w:rFonts w:ascii="Arial Narrow" w:eastAsia="Arial Narrow" w:hAnsi="Arial Narrow" w:cs="Arial Narrow"/>
              </w:rPr>
              <w:t>Camara</w:t>
            </w:r>
            <w:proofErr w:type="spellEnd"/>
            <w:r>
              <w:rPr>
                <w:rFonts w:ascii="Arial Narrow" w:eastAsia="Arial Narrow" w:hAnsi="Arial Narrow" w:cs="Arial Narrow"/>
              </w:rPr>
              <w:t xml:space="preserve"> 10 FUROS</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800,00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160.000,00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11</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31082 - PNEU 275/80 </w:t>
            </w:r>
            <w:proofErr w:type="gramStart"/>
            <w:r>
              <w:rPr>
                <w:rFonts w:ascii="Arial Narrow" w:eastAsia="Arial Narrow" w:hAnsi="Arial Narrow" w:cs="Arial Narrow"/>
              </w:rPr>
              <w:t>R22,</w:t>
            </w:r>
            <w:proofErr w:type="gramEnd"/>
            <w:r>
              <w:rPr>
                <w:rFonts w:ascii="Arial Narrow" w:eastAsia="Arial Narrow" w:hAnsi="Arial Narrow" w:cs="Arial Narrow"/>
              </w:rPr>
              <w:t xml:space="preserve">5, 16 LONAS, NOVO, LISO MISTO, COM NO MINIMO 20 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K? E CARGA 3.000KG, CERTIFICADO PELO</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PNEU 275/80 R22,5, 16 LONAS, NOVO, LISO MISTO, COM NO MINIMO 20 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K? E CARGA 3.000KG,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26</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2.536,00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65.936,00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12</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17049 - PNEU 205/55 R16, RADIAL, NOVO, COM NO MINIMO 7.5MM [17050] 205/55 R16, RADIAL, NOVO, COM NO MINIMO 7.5MM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E CARGA </w:t>
            </w:r>
            <w:proofErr w:type="gramStart"/>
            <w:r>
              <w:rPr>
                <w:rFonts w:ascii="Arial Narrow" w:eastAsia="Arial Narrow" w:hAnsi="Arial Narrow" w:cs="Arial Narrow"/>
              </w:rPr>
              <w:t>560KG</w:t>
            </w:r>
            <w:proofErr w:type="gramEnd"/>
            <w:r>
              <w:rPr>
                <w:rFonts w:ascii="Arial Narrow" w:eastAsia="Arial Narrow" w:hAnsi="Arial Narrow" w:cs="Arial Narrow"/>
              </w:rPr>
              <w:t>,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proofErr w:type="gramStart"/>
            <w:r>
              <w:rPr>
                <w:rFonts w:ascii="Arial Narrow" w:eastAsia="Arial Narrow" w:hAnsi="Arial Narrow" w:cs="Arial Narrow"/>
              </w:rPr>
              <w:t>8</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350,00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2.800,00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13</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17054 - PNEU 185/60 R15, RADIAL, NOVO. DEVERÁ CONTER EM AL [17055] PNEU 185/60 R15, RADIAL, NOVO.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E CARGA </w:t>
            </w:r>
            <w:proofErr w:type="gramStart"/>
            <w:r>
              <w:rPr>
                <w:rFonts w:ascii="Arial Narrow" w:eastAsia="Arial Narrow" w:hAnsi="Arial Narrow" w:cs="Arial Narrow"/>
              </w:rPr>
              <w:t>615KG</w:t>
            </w:r>
            <w:proofErr w:type="gramEnd"/>
            <w:r>
              <w:rPr>
                <w:rFonts w:ascii="Arial Narrow" w:eastAsia="Arial Narrow" w:hAnsi="Arial Narrow" w:cs="Arial Narrow"/>
              </w:rPr>
              <w:t>,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18</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358,00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6.444,00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14</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26367 - PNEU</w:t>
            </w:r>
            <w:proofErr w:type="gramEnd"/>
            <w:r>
              <w:rPr>
                <w:rFonts w:ascii="Arial Narrow" w:eastAsia="Arial Narrow" w:hAnsi="Arial Narrow" w:cs="Arial Narrow"/>
              </w:rPr>
              <w:t xml:space="preserve"> 185/65 R 15 RADIAL NOVO, COM NO MINIMO 7,5 MM PNEU 185/65 R 15 RADIAL NOVO, COM NO MINIMO 7,5 MM</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28</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360,00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10.080,00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15</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45589 - PNEU</w:t>
            </w:r>
            <w:proofErr w:type="gramEnd"/>
            <w:r>
              <w:rPr>
                <w:rFonts w:ascii="Arial Narrow" w:eastAsia="Arial Narrow" w:hAnsi="Arial Narrow" w:cs="Arial Narrow"/>
              </w:rPr>
              <w:t xml:space="preserve"> 185/60 R 15 RADIAL NOVO, COM NO MINIMO 7,5 MM</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proofErr w:type="gramStart"/>
            <w:r>
              <w:rPr>
                <w:rFonts w:ascii="Arial Narrow" w:eastAsia="Arial Narrow" w:hAnsi="Arial Narrow" w:cs="Arial Narrow"/>
              </w:rPr>
              <w:t>8</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358,00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2.864,00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16</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17040 - PNEU COMUM 1000X20, COM NO MINIMO 19.00 MM DE PROFUN [17041] PNEU COMUM 1000X20, COM NO MINIMO 19.00 MM DE PROFUNDIDADE DO SULCO, 16 LONAS, NOVO, DIAGONAL, BORRACHUDO.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J? E CARGA 2.725 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120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1.429,00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171.480,00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17086 - CAMARA DE AR P/PNEU 1000/20 COMUM [17087] CAMARA DE AR P/PNEU 1000/20 COMUM</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150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82,00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12.300,00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18</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17041 - PNEU COMUM 1000X20, COM NO MINIMO 12.9MM DE PROFUN [17042] PNEU COMUM 1000X20, COM NO MINIMO 12.9MM DE PROFUNDIDADE DO SULCO, 16 LONAS, NOVO, DIAGONAL, LISO.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J? E CARGA 2.725KG,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12</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1.429,00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17.148,00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19</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17052 - PNEU 205/75 R16, NOVO, COM NO MINIMO </w:t>
            </w:r>
            <w:proofErr w:type="gramStart"/>
            <w:r>
              <w:rPr>
                <w:rFonts w:ascii="Arial Narrow" w:eastAsia="Arial Narrow" w:hAnsi="Arial Narrow" w:cs="Arial Narrow"/>
              </w:rPr>
              <w:t>6</w:t>
            </w:r>
            <w:proofErr w:type="gramEnd"/>
            <w:r>
              <w:rPr>
                <w:rFonts w:ascii="Arial Narrow" w:eastAsia="Arial Narrow" w:hAnsi="Arial Narrow" w:cs="Arial Narrow"/>
              </w:rPr>
              <w:t xml:space="preserve"> </w:t>
            </w:r>
            <w:r>
              <w:rPr>
                <w:rFonts w:ascii="Arial Narrow" w:eastAsia="Arial Narrow" w:hAnsi="Arial Narrow" w:cs="Arial Narrow"/>
              </w:rPr>
              <w:lastRenderedPageBreak/>
              <w:t xml:space="preserve">LONAS E 9.6 [17053] PNEU 205/75 R16, NOVO, COM NO MINIMO 6 LONAS E 9.6MM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R? E CARGA 1.000KG,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lastRenderedPageBreak/>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58</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550,00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31.900,00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lastRenderedPageBreak/>
              <w:t>20</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17053 - PNEU 205/70 R15, RADIAL, NOVO, COM NO MINIMO 9.6MM [17054] PNEU 205/70 R15, RADIAL, NOVO, COM NO MINIMO 9.6MM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R? E CARGA 1.000KG,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540,00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5.400,00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22</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17089 - CAMARA DE AR P/PNEU 11 R 22,5 [17090] CAMARA DE AR P/PNEU 11 R 22,5</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50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185,00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9.250,00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23</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17216 - PROTETOR PNEU 11R 22,5 [17217] PROTETOR PNEU 11R 22,5</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60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2.400,00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24</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31084 - PNEU 275/80 </w:t>
            </w:r>
            <w:proofErr w:type="gramStart"/>
            <w:r>
              <w:rPr>
                <w:rFonts w:ascii="Arial Narrow" w:eastAsia="Arial Narrow" w:hAnsi="Arial Narrow" w:cs="Arial Narrow"/>
              </w:rPr>
              <w:t>R22,</w:t>
            </w:r>
            <w:proofErr w:type="gramEnd"/>
            <w:r>
              <w:rPr>
                <w:rFonts w:ascii="Arial Narrow" w:eastAsia="Arial Narrow" w:hAnsi="Arial Narrow" w:cs="Arial Narrow"/>
              </w:rPr>
              <w:t xml:space="preserve">5, 16 LONAS, NOVO, BORRACHUDO, COM NO MINIMO 20 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K? E CARGA 3.000KG, CERTIFICADO PELO</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PNEU 275/80 R22,5, 16 LONAS, NOVO, BORRACHUDO, COM NO MINIMO 20 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K? E CARGA 3.000KG,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1.800,00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72.000,00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25</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45597 - PNEU</w:t>
            </w:r>
            <w:proofErr w:type="gramEnd"/>
            <w:r>
              <w:rPr>
                <w:rFonts w:ascii="Arial Narrow" w:eastAsia="Arial Narrow" w:hAnsi="Arial Narrow" w:cs="Arial Narrow"/>
              </w:rPr>
              <w:t xml:space="preserve"> 185/70/15 RADIAL LISO </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40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380,00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15.200,00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26</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21862 - PNEU AGRÍCOLA, ARO 18-4-30, MINIMO 12 LONAS, NOVO, CARGA MÁXIMA 3.180KGS, CERTIFICADO PELO INMETRO. [21863] PNEU AGRÍCOLA, ARO 18-4-30, MINIMO 12 LONAS, NOVO, CARGA MÁXIMA 3.180KGS,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proofErr w:type="gramStart"/>
            <w:r>
              <w:rPr>
                <w:rFonts w:ascii="Arial Narrow" w:eastAsia="Arial Narrow" w:hAnsi="Arial Narrow" w:cs="Arial Narrow"/>
              </w:rPr>
              <w:t>6</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2.300,00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13.800,00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27</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17031 - PNEU 12X4 R24, 16 LONAS, TRACIONADO, NOVO, CERTIFI [17032] PNEU 12X4 R24, 16 LONAS, RADIAL, RAIO 24, TRACIONADO, NOVO,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proofErr w:type="gramStart"/>
            <w:r>
              <w:rPr>
                <w:rFonts w:ascii="Arial Narrow" w:eastAsia="Arial Narrow" w:hAnsi="Arial Narrow" w:cs="Arial Narrow"/>
              </w:rPr>
              <w:t>8</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2.795,00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22.360,00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28</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21867 - PNEU AGRÍCOLA 7.50X16, 16 LONAS, DIAGONAL, NOVO, COM CAPACIDADE DE CARGA APROXIMADAMENTE 1.000KG, CE [21868] PNEU AGRÍCOLA 7.50X16, 16 LONAS, DIAGONAL, NOVO, COM CAPACIDADE DE CARGA APROXIMADAMENTE 1.000KG,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470,00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9.400,00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29</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45623 - PNEU PARA TRATOR 7.50/16 12 LONAS, NOVO, DESENHO V OU LAGARTO.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30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800,00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24.000,00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30</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45625 - PNEU 12.4/24, 10 LONAS, DIANTEIRO, NOVO, DEVERÁ CONTER ALTO RELEVO NO COSTADO.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30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1.400,00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42.000,00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31</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31069 - PNEU 185/70 R14, RADIAL, NOVO, COM NO MINIMO 7.5MM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E CARGA </w:t>
            </w:r>
            <w:proofErr w:type="gramStart"/>
            <w:r>
              <w:rPr>
                <w:rFonts w:ascii="Arial Narrow" w:eastAsia="Arial Narrow" w:hAnsi="Arial Narrow" w:cs="Arial Narrow"/>
              </w:rPr>
              <w:t>560KG</w:t>
            </w:r>
            <w:proofErr w:type="gramEnd"/>
            <w:r>
              <w:rPr>
                <w:rFonts w:ascii="Arial Narrow" w:eastAsia="Arial Narrow" w:hAnsi="Arial Narrow" w:cs="Arial Narrow"/>
              </w:rPr>
              <w:t xml:space="preserve">, </w:t>
            </w:r>
            <w:r>
              <w:rPr>
                <w:rFonts w:ascii="Arial Narrow" w:eastAsia="Arial Narrow" w:hAnsi="Arial Narrow" w:cs="Arial Narrow"/>
              </w:rPr>
              <w:lastRenderedPageBreak/>
              <w:t xml:space="preserve">CERTIFICADO PELO INMETRO. PNEU 185/70 R14, RADIAL, NOVO, COM NO MINIMO 7.5MM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E CARGA </w:t>
            </w:r>
            <w:proofErr w:type="gramStart"/>
            <w:r>
              <w:rPr>
                <w:rFonts w:ascii="Arial Narrow" w:eastAsia="Arial Narrow" w:hAnsi="Arial Narrow" w:cs="Arial Narrow"/>
              </w:rPr>
              <w:t>560KG</w:t>
            </w:r>
            <w:proofErr w:type="gramEnd"/>
            <w:r>
              <w:rPr>
                <w:rFonts w:ascii="Arial Narrow" w:eastAsia="Arial Narrow" w:hAnsi="Arial Narrow" w:cs="Arial Narrow"/>
              </w:rPr>
              <w:t>,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lastRenderedPageBreak/>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110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372,00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40.920,00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lastRenderedPageBreak/>
              <w:t>32</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17091 - CAMARA DE AR P/PNEU 185/75/14 [17092] CAMARA DE AR P/PNEU 185/75/14</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70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37,00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2.590,00</w:t>
            </w:r>
          </w:p>
        </w:tc>
      </w:tr>
      <w:tr w:rsidR="007248CB" w:rsidTr="007248CB">
        <w:trPr>
          <w:trHeight w:val="623"/>
        </w:trPr>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33</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17095 - CAMARA DE AR P/PNEU 175/70 R 16 [17096] CAMARA DE AR P/PNEU 175/70 R 16</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60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40,00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2.400,00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34</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26370 - PNEU</w:t>
            </w:r>
            <w:proofErr w:type="gramEnd"/>
            <w:r>
              <w:rPr>
                <w:rFonts w:ascii="Arial Narrow" w:eastAsia="Arial Narrow" w:hAnsi="Arial Narrow" w:cs="Arial Narrow"/>
              </w:rPr>
              <w:t xml:space="preserve"> 185/70 R 15 RADIAL NOVO COM NO MÍNIMOM 7,5 MM PNEU 185/70 R 15 RADIAL NOVO, COM NO MÍNIMO 7,5 MM</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30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372,60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11.178,00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35</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proofErr w:type="gramStart"/>
            <w:r>
              <w:rPr>
                <w:rFonts w:ascii="Arial Narrow" w:eastAsia="Arial Narrow" w:hAnsi="Arial Narrow" w:cs="Arial Narrow"/>
              </w:rPr>
              <w:t>17018 - PNEU</w:t>
            </w:r>
            <w:proofErr w:type="gramEnd"/>
            <w:r>
              <w:rPr>
                <w:rFonts w:ascii="Arial Narrow" w:eastAsia="Arial Narrow" w:hAnsi="Arial Narrow" w:cs="Arial Narrow"/>
              </w:rPr>
              <w:t xml:space="preserve"> 215/75 R 17,5, RADIAL, LISO, NOVO, 12 LONAS, [17019] PNEU 215/75 R 17,5, RADIAL, LISO, NOVO, 12 LONAS, COM NO MINIMO 13,5MM DE PROFUNDIDADE DO SULCO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1.424,00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14.240,00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36</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45573 - PNEU 175/65 R14, RADIAL, NOVO, COM NO MINIMO 7.5MM DE PROFUNDIDADE DO SULCO. DEVERÁ CONTER EM ALTO RELEVO NO COSTADO DO PNEU INDICE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E CARGA </w:t>
            </w:r>
            <w:proofErr w:type="gramStart"/>
            <w:r>
              <w:rPr>
                <w:rFonts w:ascii="Arial Narrow" w:eastAsia="Arial Narrow" w:hAnsi="Arial Narrow" w:cs="Arial Narrow"/>
              </w:rPr>
              <w:t>560KG</w:t>
            </w:r>
            <w:proofErr w:type="gramEnd"/>
            <w:r>
              <w:rPr>
                <w:rFonts w:ascii="Arial Narrow" w:eastAsia="Arial Narrow" w:hAnsi="Arial Narrow" w:cs="Arial Narrow"/>
              </w:rPr>
              <w:t>,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28</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285,00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7.980,00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37</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45575 - PNEU 195/55 R16, NOVO, COM NO MINIMO 8.0MM DE PROFUNDIDADE DO SULCO. DEVERÁ CONTER EM ALTO RELEVO NO COSTADO DO PNEU INDICE MÍNIMO DE </w:t>
            </w:r>
            <w:proofErr w:type="gramStart"/>
            <w:r>
              <w:rPr>
                <w:rFonts w:ascii="Arial Narrow" w:eastAsia="Arial Narrow" w:hAnsi="Arial Narrow" w:cs="Arial Narrow"/>
              </w:rPr>
              <w:t>VELOCIDADE ?</w:t>
            </w:r>
            <w:proofErr w:type="gramEnd"/>
            <w:r>
              <w:rPr>
                <w:rFonts w:ascii="Arial Narrow" w:eastAsia="Arial Narrow" w:hAnsi="Arial Narrow" w:cs="Arial Narrow"/>
              </w:rPr>
              <w:t>S?  CERTIFICADO PELO INMETRO.</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proofErr w:type="gramStart"/>
            <w:r>
              <w:rPr>
                <w:rFonts w:ascii="Arial Narrow" w:eastAsia="Arial Narrow" w:hAnsi="Arial Narrow" w:cs="Arial Narrow"/>
              </w:rPr>
              <w:t>8</w:t>
            </w:r>
            <w:proofErr w:type="gram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549,00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4.392,00</w:t>
            </w:r>
          </w:p>
        </w:tc>
      </w:tr>
      <w:tr w:rsidR="007248CB" w:rsidTr="00960417">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38</w:t>
            </w:r>
          </w:p>
        </w:tc>
        <w:tc>
          <w:tcPr>
            <w:tcW w:w="4624"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 xml:space="preserve">38010 - Pneu 185/60 R15, Radial, novo. Devera conter em alto relevo no costado do pneu </w:t>
            </w:r>
            <w:proofErr w:type="spellStart"/>
            <w:r>
              <w:rPr>
                <w:rFonts w:ascii="Arial Narrow" w:eastAsia="Arial Narrow" w:hAnsi="Arial Narrow" w:cs="Arial Narrow"/>
              </w:rPr>
              <w:t>indice</w:t>
            </w:r>
            <w:proofErr w:type="spellEnd"/>
            <w:r>
              <w:rPr>
                <w:rFonts w:ascii="Arial Narrow" w:eastAsia="Arial Narrow" w:hAnsi="Arial Narrow" w:cs="Arial Narrow"/>
              </w:rPr>
              <w:t xml:space="preserve"> de </w:t>
            </w:r>
            <w:proofErr w:type="gramStart"/>
            <w:r>
              <w:rPr>
                <w:rFonts w:ascii="Arial Narrow" w:eastAsia="Arial Narrow" w:hAnsi="Arial Narrow" w:cs="Arial Narrow"/>
              </w:rPr>
              <w:t>velocidade ?</w:t>
            </w:r>
            <w:proofErr w:type="gramEnd"/>
            <w:r>
              <w:rPr>
                <w:rFonts w:ascii="Arial Narrow" w:eastAsia="Arial Narrow" w:hAnsi="Arial Narrow" w:cs="Arial Narrow"/>
              </w:rPr>
              <w:t xml:space="preserve">H? </w:t>
            </w:r>
            <w:proofErr w:type="gramStart"/>
            <w:r>
              <w:rPr>
                <w:rFonts w:ascii="Arial Narrow" w:eastAsia="Arial Narrow" w:hAnsi="Arial Narrow" w:cs="Arial Narrow"/>
              </w:rPr>
              <w:t>e</w:t>
            </w:r>
            <w:proofErr w:type="gramEnd"/>
            <w:r>
              <w:rPr>
                <w:rFonts w:ascii="Arial Narrow" w:eastAsia="Arial Narrow" w:hAnsi="Arial Narrow" w:cs="Arial Narrow"/>
              </w:rPr>
              <w:t xml:space="preserve"> carga 615kg, certificado pelo </w:t>
            </w:r>
            <w:proofErr w:type="spellStart"/>
            <w:r>
              <w:rPr>
                <w:rFonts w:ascii="Arial Narrow" w:eastAsia="Arial Narrow" w:hAnsi="Arial Narrow" w:cs="Arial Narrow"/>
              </w:rPr>
              <w:t>imetro</w:t>
            </w:r>
            <w:proofErr w:type="spellEnd"/>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pPr>
            <w:r>
              <w:rPr>
                <w:rFonts w:ascii="Arial Narrow" w:eastAsia="Arial Narrow" w:hAnsi="Arial Narrow" w:cs="Arial Narrow"/>
              </w:rPr>
              <w:t>UN</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16</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358,00</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rPr>
              <w:t xml:space="preserve"> 5.728,00</w:t>
            </w:r>
          </w:p>
        </w:tc>
      </w:tr>
      <w:tr w:rsidR="007248CB" w:rsidTr="00960417">
        <w:tc>
          <w:tcPr>
            <w:tcW w:w="917" w:type="dxa"/>
            <w:gridSpan w:val="5"/>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b/>
              </w:rPr>
              <w:t>Total Geral</w:t>
            </w:r>
          </w:p>
        </w:tc>
        <w:tc>
          <w:tcPr>
            <w:tcW w:w="917" w:type="dxa"/>
            <w:tcBorders>
              <w:top w:val="single" w:sz="4" w:space="0" w:color="auto"/>
              <w:left w:val="single" w:sz="4" w:space="0" w:color="auto"/>
              <w:bottom w:val="single" w:sz="4" w:space="0" w:color="auto"/>
              <w:right w:val="single" w:sz="4" w:space="0" w:color="auto"/>
            </w:tcBorders>
          </w:tcPr>
          <w:p w:rsidR="007248CB" w:rsidRDefault="007248CB" w:rsidP="00960417">
            <w:pPr>
              <w:ind w:left="0" w:hanging="2"/>
              <w:jc w:val="right"/>
            </w:pPr>
            <w:r>
              <w:rPr>
                <w:rFonts w:ascii="Arial Narrow" w:eastAsia="Arial Narrow" w:hAnsi="Arial Narrow" w:cs="Arial Narrow"/>
                <w:b/>
              </w:rPr>
              <w:t xml:space="preserve"> 1.856.380,00</w:t>
            </w:r>
          </w:p>
        </w:tc>
      </w:tr>
    </w:tbl>
    <w:p w:rsidR="006E0945" w:rsidRDefault="006E0945">
      <w:pPr>
        <w:pStyle w:val="normal0"/>
        <w:jc w:val="center"/>
        <w:rPr>
          <w:rFonts w:ascii="Arial Narrow" w:eastAsia="Arial Narrow" w:hAnsi="Arial Narrow" w:cs="Arial Narrow"/>
          <w:b/>
          <w:color w:val="FF0000"/>
          <w:u w:val="single"/>
        </w:rPr>
      </w:pPr>
    </w:p>
    <w:p w:rsidR="006E0945" w:rsidRDefault="006E0945">
      <w:pPr>
        <w:pStyle w:val="normal0"/>
        <w:jc w:val="center"/>
        <w:rPr>
          <w:rFonts w:ascii="Arial Narrow" w:eastAsia="Arial Narrow" w:hAnsi="Arial Narrow" w:cs="Arial Narrow"/>
          <w:b/>
          <w:color w:val="FF0000"/>
          <w:u w:val="single"/>
        </w:rPr>
      </w:pPr>
    </w:p>
    <w:p w:rsidR="006E0945" w:rsidRDefault="006E0945">
      <w:pPr>
        <w:pStyle w:val="normal0"/>
        <w:jc w:val="center"/>
        <w:rPr>
          <w:rFonts w:ascii="Arial Narrow" w:eastAsia="Arial Narrow" w:hAnsi="Arial Narrow" w:cs="Arial Narrow"/>
          <w:b/>
          <w:color w:val="FF0000"/>
          <w:u w:val="single"/>
        </w:rPr>
      </w:pPr>
    </w:p>
    <w:p w:rsidR="006E0945" w:rsidRDefault="006E0945">
      <w:pPr>
        <w:pStyle w:val="normal0"/>
        <w:jc w:val="center"/>
        <w:rPr>
          <w:rFonts w:ascii="Arial Narrow" w:eastAsia="Arial Narrow" w:hAnsi="Arial Narrow" w:cs="Arial Narrow"/>
          <w:b/>
          <w:color w:val="FF0000"/>
          <w:u w:val="single"/>
        </w:rPr>
      </w:pPr>
    </w:p>
    <w:p w:rsidR="006E0945" w:rsidRDefault="006E0945">
      <w:pPr>
        <w:pStyle w:val="normal0"/>
        <w:jc w:val="center"/>
        <w:rPr>
          <w:rFonts w:ascii="Arial Narrow" w:eastAsia="Arial Narrow" w:hAnsi="Arial Narrow" w:cs="Arial Narrow"/>
          <w:b/>
          <w:color w:val="FF0000"/>
          <w:u w:val="single"/>
        </w:rPr>
      </w:pPr>
    </w:p>
    <w:p w:rsidR="00D6742C" w:rsidRDefault="006F1E1D">
      <w:pPr>
        <w:pStyle w:val="normal0"/>
        <w:jc w:val="center"/>
        <w:rPr>
          <w:rFonts w:ascii="Arial Narrow" w:eastAsia="Arial Narrow" w:hAnsi="Arial Narrow" w:cs="Arial Narrow"/>
          <w:color w:val="FF0000"/>
          <w:u w:val="single"/>
        </w:rPr>
      </w:pPr>
      <w:r>
        <w:rPr>
          <w:rFonts w:ascii="Arial Narrow" w:eastAsia="Arial Narrow" w:hAnsi="Arial Narrow" w:cs="Arial Narrow"/>
          <w:b/>
          <w:color w:val="FF0000"/>
          <w:u w:val="single"/>
        </w:rPr>
        <w:t>ESCLARECIMENTOS</w:t>
      </w:r>
    </w:p>
    <w:p w:rsidR="00D6742C" w:rsidRDefault="00D6742C">
      <w:pPr>
        <w:pStyle w:val="normal0"/>
        <w:jc w:val="center"/>
        <w:rPr>
          <w:rFonts w:ascii="Arial Narrow" w:eastAsia="Arial Narrow" w:hAnsi="Arial Narrow" w:cs="Arial Narrow"/>
          <w:color w:val="000000"/>
        </w:rPr>
      </w:pPr>
    </w:p>
    <w:p w:rsidR="00D6742C" w:rsidRDefault="00D6742C">
      <w:pPr>
        <w:pStyle w:val="normal0"/>
        <w:jc w:val="both"/>
        <w:rPr>
          <w:rFonts w:ascii="Arial Narrow" w:eastAsia="Arial Narrow" w:hAnsi="Arial Narrow" w:cs="Arial Narrow"/>
          <w:color w:val="000000"/>
        </w:rPr>
      </w:pP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O Sistema de Registro de Preços (SRP) é um conjunto de procedimentos para registro formal de preços relativos à aquisição e/ou contratação futura, onde as empresas disponibilizam bens e serviços a preços e prazos certos e registrados em documento específico denominado Ata de Registro de Preços. Neste Sistema, as aquisições são feitas quando melhor convier aos órgãos que integram a Ata sem, no entanto, estarem necessariamente obrigados a contratar com os fornecedores vencedores do certame.</w:t>
      </w:r>
    </w:p>
    <w:p w:rsidR="00D6742C" w:rsidRDefault="00D6742C">
      <w:pPr>
        <w:pStyle w:val="normal0"/>
        <w:jc w:val="both"/>
        <w:rPr>
          <w:rFonts w:ascii="Arial Narrow" w:eastAsia="Arial Narrow" w:hAnsi="Arial Narrow" w:cs="Arial Narrow"/>
          <w:color w:val="000000"/>
        </w:rPr>
      </w:pP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rPr>
      </w:pPr>
      <w:r>
        <w:rPr>
          <w:rFonts w:ascii="Arial Narrow" w:eastAsia="Arial Narrow" w:hAnsi="Arial Narrow" w:cs="Arial Narrow"/>
          <w:color w:val="000000"/>
        </w:rPr>
        <w:t xml:space="preserve">Desta licitação, será firmada uma </w:t>
      </w:r>
      <w:r>
        <w:rPr>
          <w:rFonts w:ascii="Arial Narrow" w:eastAsia="Arial Narrow" w:hAnsi="Arial Narrow" w:cs="Arial Narrow"/>
          <w:b/>
          <w:color w:val="000000"/>
        </w:rPr>
        <w:t>Ata de Registro de Preços</w:t>
      </w:r>
      <w:r>
        <w:rPr>
          <w:rFonts w:ascii="Arial Narrow" w:eastAsia="Arial Narrow" w:hAnsi="Arial Narrow" w:cs="Arial Narrow"/>
          <w:color w:val="000000"/>
        </w:rPr>
        <w:t>, que é um documento vinculativo, obrigacional, com característica de compromisso para futura contratação, onde se registram os preços, fornecedores, órgãos participantes e condições a serem praticadas, conforme as disposições contidas no instrumento convocatório e nas propostas apresentadas.</w:t>
      </w:r>
    </w:p>
    <w:p w:rsidR="00D6742C" w:rsidRPr="00F543C8" w:rsidRDefault="006F1E1D">
      <w:pPr>
        <w:pStyle w:val="normal0"/>
        <w:widowControl w:val="0"/>
        <w:jc w:val="center"/>
        <w:rPr>
          <w:rFonts w:ascii="Arial Narrow" w:eastAsia="Arial Narrow" w:hAnsi="Arial Narrow" w:cs="Arial Narrow"/>
        </w:rPr>
      </w:pPr>
      <w:r>
        <w:br w:type="page"/>
      </w:r>
      <w:r w:rsidR="003B2E99">
        <w:rPr>
          <w:rFonts w:ascii="Arial Narrow" w:eastAsia="Arial Narrow" w:hAnsi="Arial Narrow" w:cs="Arial Narrow"/>
          <w:b/>
        </w:rPr>
        <w:lastRenderedPageBreak/>
        <w:t>PREGÃO PRESENCIAL Nº 086</w:t>
      </w:r>
      <w:r w:rsidR="00F543C8" w:rsidRPr="00F543C8">
        <w:rPr>
          <w:rFonts w:ascii="Arial Narrow" w:eastAsia="Arial Narrow" w:hAnsi="Arial Narrow" w:cs="Arial Narrow"/>
          <w:b/>
        </w:rPr>
        <w:t>/2021</w:t>
      </w:r>
      <w:r w:rsidRPr="00F543C8">
        <w:rPr>
          <w:rFonts w:ascii="Arial Narrow" w:eastAsia="Arial Narrow" w:hAnsi="Arial Narrow" w:cs="Arial Narrow"/>
          <w:b/>
        </w:rPr>
        <w:t xml:space="preserve"> </w:t>
      </w:r>
    </w:p>
    <w:p w:rsidR="00D6742C" w:rsidRPr="00F543C8" w:rsidRDefault="00D6742C">
      <w:pPr>
        <w:pStyle w:val="normal0"/>
        <w:widowControl w:val="0"/>
        <w:jc w:val="center"/>
        <w:rPr>
          <w:rFonts w:ascii="Arial Narrow" w:eastAsia="Arial Narrow" w:hAnsi="Arial Narrow" w:cs="Arial Narrow"/>
        </w:rPr>
      </w:pPr>
    </w:p>
    <w:p w:rsidR="00D6742C" w:rsidRPr="00F543C8" w:rsidRDefault="006F1E1D">
      <w:pPr>
        <w:pStyle w:val="normal0"/>
        <w:widowControl w:val="0"/>
        <w:jc w:val="center"/>
        <w:rPr>
          <w:rFonts w:ascii="Arial Narrow" w:eastAsia="Arial Narrow" w:hAnsi="Arial Narrow" w:cs="Arial Narrow"/>
        </w:rPr>
      </w:pPr>
      <w:r w:rsidRPr="00F543C8">
        <w:rPr>
          <w:rFonts w:ascii="Arial Narrow" w:eastAsia="Arial Narrow" w:hAnsi="Arial Narrow" w:cs="Arial Narrow"/>
          <w:b/>
        </w:rPr>
        <w:t>ANEXO “D”</w:t>
      </w:r>
    </w:p>
    <w:p w:rsidR="00D6742C" w:rsidRPr="00F543C8" w:rsidRDefault="00D6742C">
      <w:pPr>
        <w:pStyle w:val="normal0"/>
        <w:rPr>
          <w:rFonts w:ascii="Arial Narrow" w:eastAsia="Arial Narrow" w:hAnsi="Arial Narrow" w:cs="Arial Narrow"/>
        </w:rPr>
      </w:pPr>
    </w:p>
    <w:p w:rsidR="00D6742C" w:rsidRPr="00F543C8" w:rsidRDefault="006F1E1D">
      <w:pPr>
        <w:pStyle w:val="normal0"/>
        <w:jc w:val="center"/>
        <w:rPr>
          <w:rFonts w:ascii="Arial Narrow" w:eastAsia="Arial Narrow" w:hAnsi="Arial Narrow" w:cs="Arial Narrow"/>
        </w:rPr>
      </w:pPr>
      <w:r w:rsidRPr="00F543C8">
        <w:rPr>
          <w:rFonts w:ascii="Arial Narrow" w:eastAsia="Arial Narrow" w:hAnsi="Arial Narrow" w:cs="Arial Narrow"/>
          <w:b/>
        </w:rPr>
        <w:t>ATA DE REGISTRO DE PREÇOS Nº ___/202</w:t>
      </w:r>
      <w:r w:rsidR="00F543C8">
        <w:rPr>
          <w:rFonts w:ascii="Arial Narrow" w:eastAsia="Arial Narrow" w:hAnsi="Arial Narrow" w:cs="Arial Narrow"/>
          <w:b/>
        </w:rPr>
        <w:t>1</w:t>
      </w:r>
    </w:p>
    <w:p w:rsidR="00D6742C" w:rsidRPr="00F543C8" w:rsidRDefault="00D6742C">
      <w:pPr>
        <w:pStyle w:val="normal0"/>
        <w:jc w:val="center"/>
        <w:rPr>
          <w:rFonts w:ascii="Arial Narrow" w:eastAsia="Arial Narrow" w:hAnsi="Arial Narrow" w:cs="Arial Narrow"/>
        </w:rPr>
      </w:pPr>
    </w:p>
    <w:p w:rsidR="00D6742C" w:rsidRPr="00F543C8" w:rsidRDefault="00D6742C">
      <w:pPr>
        <w:pStyle w:val="normal0"/>
        <w:jc w:val="center"/>
        <w:rPr>
          <w:rFonts w:ascii="Arial Narrow" w:eastAsia="Arial Narrow" w:hAnsi="Arial Narrow" w:cs="Arial Narrow"/>
        </w:rPr>
      </w:pPr>
    </w:p>
    <w:p w:rsidR="00D6742C" w:rsidRPr="00F543C8" w:rsidRDefault="00F543C8">
      <w:pPr>
        <w:pStyle w:val="normal0"/>
        <w:rPr>
          <w:rFonts w:ascii="Arial Narrow" w:eastAsia="Arial Narrow" w:hAnsi="Arial Narrow" w:cs="Arial Narrow"/>
        </w:rPr>
      </w:pPr>
      <w:r w:rsidRPr="00F543C8">
        <w:rPr>
          <w:rFonts w:ascii="Arial Narrow" w:eastAsia="Arial Narrow" w:hAnsi="Arial Narrow" w:cs="Arial Narrow"/>
          <w:b/>
        </w:rPr>
        <w:t>PREGÃO PRESENCIAL N° 0</w:t>
      </w:r>
      <w:r w:rsidR="003B2E99">
        <w:rPr>
          <w:rFonts w:ascii="Arial Narrow" w:eastAsia="Arial Narrow" w:hAnsi="Arial Narrow" w:cs="Arial Narrow"/>
          <w:b/>
        </w:rPr>
        <w:t>86</w:t>
      </w:r>
      <w:r w:rsidRPr="00F543C8">
        <w:rPr>
          <w:rFonts w:ascii="Arial Narrow" w:eastAsia="Arial Narrow" w:hAnsi="Arial Narrow" w:cs="Arial Narrow"/>
          <w:b/>
        </w:rPr>
        <w:t>/2021</w:t>
      </w:r>
      <w:r w:rsidR="006F1E1D" w:rsidRPr="00F543C8">
        <w:rPr>
          <w:rFonts w:ascii="Arial Narrow" w:eastAsia="Arial Narrow" w:hAnsi="Arial Narrow" w:cs="Arial Narrow"/>
          <w:b/>
        </w:rPr>
        <w:t xml:space="preserve"> </w:t>
      </w:r>
    </w:p>
    <w:p w:rsidR="00D6742C" w:rsidRPr="00F543C8" w:rsidRDefault="006F1E1D">
      <w:pPr>
        <w:pStyle w:val="normal0"/>
        <w:rPr>
          <w:rFonts w:ascii="Arial Narrow" w:eastAsia="Arial Narrow" w:hAnsi="Arial Narrow" w:cs="Arial Narrow"/>
        </w:rPr>
      </w:pPr>
      <w:r w:rsidRPr="00F543C8">
        <w:rPr>
          <w:rFonts w:ascii="Arial Narrow" w:eastAsia="Arial Narrow" w:hAnsi="Arial Narrow" w:cs="Arial Narrow"/>
          <w:b/>
        </w:rPr>
        <w:t xml:space="preserve">PROCESSO LICITATÓRIO </w:t>
      </w:r>
      <w:r w:rsidR="00F543C8" w:rsidRPr="00F543C8">
        <w:rPr>
          <w:rFonts w:ascii="Arial Narrow" w:eastAsia="Arial Narrow" w:hAnsi="Arial Narrow" w:cs="Arial Narrow"/>
          <w:b/>
        </w:rPr>
        <w:t>N° 1</w:t>
      </w:r>
      <w:r w:rsidR="003B2E99">
        <w:rPr>
          <w:rFonts w:ascii="Arial Narrow" w:eastAsia="Arial Narrow" w:hAnsi="Arial Narrow" w:cs="Arial Narrow"/>
          <w:b/>
        </w:rPr>
        <w:t>1</w:t>
      </w:r>
      <w:r w:rsidR="00F543C8" w:rsidRPr="00F543C8">
        <w:rPr>
          <w:rFonts w:ascii="Arial Narrow" w:eastAsia="Arial Narrow" w:hAnsi="Arial Narrow" w:cs="Arial Narrow"/>
          <w:b/>
        </w:rPr>
        <w:t>3/2021</w:t>
      </w:r>
      <w:r w:rsidRPr="00F543C8">
        <w:rPr>
          <w:rFonts w:ascii="Arial Narrow" w:eastAsia="Arial Narrow" w:hAnsi="Arial Narrow" w:cs="Arial Narrow"/>
          <w:b/>
        </w:rPr>
        <w:t xml:space="preserve"> </w:t>
      </w:r>
    </w:p>
    <w:p w:rsidR="00D6742C" w:rsidRPr="00F543C8" w:rsidRDefault="00F543C8">
      <w:pPr>
        <w:pStyle w:val="normal0"/>
        <w:jc w:val="both"/>
        <w:rPr>
          <w:rFonts w:ascii="Arial Narrow" w:eastAsia="Arial Narrow" w:hAnsi="Arial Narrow" w:cs="Arial Narrow"/>
        </w:rPr>
      </w:pPr>
      <w:r w:rsidRPr="00F543C8">
        <w:rPr>
          <w:rFonts w:ascii="Arial Narrow" w:eastAsia="Arial Narrow" w:hAnsi="Arial Narrow" w:cs="Arial Narrow"/>
          <w:b/>
        </w:rPr>
        <w:t>REGISTRO DE PREÇOS Nº 0</w:t>
      </w:r>
      <w:r w:rsidR="003B2E99">
        <w:rPr>
          <w:rFonts w:ascii="Arial Narrow" w:eastAsia="Arial Narrow" w:hAnsi="Arial Narrow" w:cs="Arial Narrow"/>
          <w:b/>
        </w:rPr>
        <w:t>86</w:t>
      </w:r>
      <w:r w:rsidR="006F1E1D" w:rsidRPr="00F543C8">
        <w:rPr>
          <w:rFonts w:ascii="Arial Narrow" w:eastAsia="Arial Narrow" w:hAnsi="Arial Narrow" w:cs="Arial Narrow"/>
          <w:b/>
        </w:rPr>
        <w:t>/202</w:t>
      </w:r>
      <w:r w:rsidR="00636EB2">
        <w:rPr>
          <w:rFonts w:ascii="Arial Narrow" w:eastAsia="Arial Narrow" w:hAnsi="Arial Narrow" w:cs="Arial Narrow"/>
          <w:b/>
        </w:rPr>
        <w:t>1</w:t>
      </w:r>
    </w:p>
    <w:p w:rsidR="00D6742C" w:rsidRPr="00F543C8" w:rsidRDefault="00D6742C">
      <w:pPr>
        <w:pStyle w:val="normal0"/>
        <w:jc w:val="both"/>
        <w:rPr>
          <w:rFonts w:ascii="Arial Narrow" w:eastAsia="Arial Narrow" w:hAnsi="Arial Narrow" w:cs="Arial Narrow"/>
        </w:rPr>
      </w:pPr>
    </w:p>
    <w:p w:rsidR="00D6742C" w:rsidRDefault="00D6742C">
      <w:pPr>
        <w:pStyle w:val="normal0"/>
        <w:jc w:val="both"/>
        <w:rPr>
          <w:rFonts w:ascii="Arial Narrow" w:eastAsia="Arial Narrow" w:hAnsi="Arial Narrow" w:cs="Arial Narrow"/>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rPr>
        <w:t xml:space="preserve">O </w:t>
      </w:r>
      <w:r>
        <w:rPr>
          <w:rFonts w:ascii="Arial Narrow" w:eastAsia="Arial Narrow" w:hAnsi="Arial Narrow" w:cs="Arial Narrow"/>
          <w:b/>
        </w:rPr>
        <w:t>Município de ABELARDO LUZ - SC</w:t>
      </w:r>
      <w:r>
        <w:rPr>
          <w:rFonts w:ascii="Arial Narrow" w:eastAsia="Arial Narrow" w:hAnsi="Arial Narrow" w:cs="Arial Narrow"/>
        </w:rPr>
        <w:t>, com sede junto a Prefeitura Municipal de</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ABELARDO LUZ, na Av. </w:t>
      </w:r>
      <w:proofErr w:type="spellStart"/>
      <w:r>
        <w:rPr>
          <w:rFonts w:ascii="Arial Narrow" w:eastAsia="Arial Narrow" w:hAnsi="Arial Narrow" w:cs="Arial Narrow"/>
        </w:rPr>
        <w:t>Pe</w:t>
      </w:r>
      <w:proofErr w:type="spellEnd"/>
      <w:r>
        <w:rPr>
          <w:rFonts w:ascii="Arial Narrow" w:eastAsia="Arial Narrow" w:hAnsi="Arial Narrow" w:cs="Arial Narrow"/>
        </w:rPr>
        <w:t xml:space="preserve">. João de </w:t>
      </w:r>
      <w:proofErr w:type="spellStart"/>
      <w:r>
        <w:rPr>
          <w:rFonts w:ascii="Arial Narrow" w:eastAsia="Arial Narrow" w:hAnsi="Arial Narrow" w:cs="Arial Narrow"/>
        </w:rPr>
        <w:t>Smedt</w:t>
      </w:r>
      <w:proofErr w:type="spellEnd"/>
      <w:r>
        <w:rPr>
          <w:rFonts w:ascii="Arial Narrow" w:eastAsia="Arial Narrow" w:hAnsi="Arial Narrow" w:cs="Arial Narrow"/>
        </w:rPr>
        <w:t xml:space="preserve">, 1.605 – CEP: 89.830-000 – ABELARDO LUZ – SC, Centro, neste ato representado pelo Prefeito Municipal Sr. </w:t>
      </w:r>
      <w:r>
        <w:rPr>
          <w:rFonts w:ascii="Arial Narrow" w:eastAsia="Arial Narrow" w:hAnsi="Arial Narrow" w:cs="Arial Narrow"/>
          <w:b/>
        </w:rPr>
        <w:t>NERCI SANTIN</w:t>
      </w:r>
      <w:r>
        <w:rPr>
          <w:rFonts w:ascii="Arial Narrow" w:eastAsia="Arial Narrow" w:hAnsi="Arial Narrow" w:cs="Arial Narrow"/>
          <w:color w:val="000000"/>
        </w:rPr>
        <w:t xml:space="preserve">, portador do CPF nº </w:t>
      </w:r>
      <w:r w:rsidR="00F543C8">
        <w:rPr>
          <w:rFonts w:ascii="Arial Narrow" w:hAnsi="Arial Narrow" w:cs="Arial"/>
          <w:color w:val="000000"/>
        </w:rPr>
        <w:t>075.655.939</w:t>
      </w:r>
      <w:r w:rsidR="00F543C8" w:rsidRPr="00762E45">
        <w:rPr>
          <w:rFonts w:ascii="Arial Narrow" w:hAnsi="Arial Narrow" w:cs="Arial"/>
          <w:color w:val="000000"/>
        </w:rPr>
        <w:t>-15</w:t>
      </w:r>
      <w:r>
        <w:rPr>
          <w:rFonts w:ascii="Arial Narrow" w:eastAsia="Arial Narrow" w:hAnsi="Arial Narrow" w:cs="Arial Narrow"/>
          <w:color w:val="000000"/>
        </w:rPr>
        <w:t xml:space="preserve"> e a empresa _________________________, inscrita no CNPJ nº ______________________, nesta Ata representada </w:t>
      </w:r>
      <w:proofErr w:type="gramStart"/>
      <w:r>
        <w:rPr>
          <w:rFonts w:ascii="Arial Narrow" w:eastAsia="Arial Narrow" w:hAnsi="Arial Narrow" w:cs="Arial Narrow"/>
          <w:color w:val="000000"/>
        </w:rPr>
        <w:t>pelo(</w:t>
      </w:r>
      <w:proofErr w:type="gramEnd"/>
      <w:r>
        <w:rPr>
          <w:rFonts w:ascii="Arial Narrow" w:eastAsia="Arial Narrow" w:hAnsi="Arial Narrow" w:cs="Arial Narrow"/>
          <w:color w:val="000000"/>
        </w:rPr>
        <w:t>a)  Senhor(a) ______________________, portador(a) do CPF nº _____________________, em face da classificação das propostas apresentadas, da homologação pela autoridade competente, RESOLVEM registrar os preços para possível compra do objeto do Edital em referência,  nos termos da Lei Federal nº 10.520/02, Decreto Municipal nº 494/2010 e subsidiariamente a Lei Federal nº 8.666/93, das demais normas legais aplicáveis, na seguinte forma:</w:t>
      </w: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A empresa com preços registrados passará a ser denominada detentora da Ata de Registro de Preços após a assinatura desta.</w:t>
      </w: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Primeira – Do objeto, Preços e Quantidades</w:t>
      </w:r>
    </w:p>
    <w:p w:rsidR="003B2E99" w:rsidRPr="00590110" w:rsidRDefault="003B2E99" w:rsidP="003B2E99">
      <w:pPr>
        <w:pStyle w:val="normal0"/>
        <w:jc w:val="both"/>
        <w:rPr>
          <w:rFonts w:ascii="Arial Narrow" w:eastAsia="Arial Narrow" w:hAnsi="Arial Narrow" w:cs="Arial Narrow"/>
          <w:color w:val="000000"/>
        </w:rPr>
      </w:pPr>
      <w:r>
        <w:rPr>
          <w:rFonts w:ascii="Arial Narrow" w:eastAsia="Arial Narrow" w:hAnsi="Arial Narrow" w:cs="Arial Narrow"/>
          <w:color w:val="000000"/>
        </w:rPr>
        <w:t>1.1 –</w:t>
      </w:r>
      <w:r w:rsidR="006F1E1D">
        <w:rPr>
          <w:rFonts w:ascii="Arial Narrow" w:eastAsia="Arial Narrow" w:hAnsi="Arial Narrow" w:cs="Arial Narrow"/>
          <w:color w:val="000000"/>
        </w:rPr>
        <w:t xml:space="preserve"> </w:t>
      </w:r>
      <w:proofErr w:type="gramStart"/>
      <w:r>
        <w:rPr>
          <w:rFonts w:ascii="Arial Narrow" w:eastAsia="Arial Narrow" w:hAnsi="Arial Narrow" w:cs="Arial Narrow"/>
          <w:color w:val="000000"/>
        </w:rPr>
        <w:t>A presente</w:t>
      </w:r>
      <w:proofErr w:type="gramEnd"/>
      <w:r>
        <w:rPr>
          <w:rFonts w:ascii="Arial Narrow" w:eastAsia="Arial Narrow" w:hAnsi="Arial Narrow" w:cs="Arial Narrow"/>
          <w:color w:val="000000"/>
        </w:rPr>
        <w:t xml:space="preserve"> tem por objeto a a</w:t>
      </w:r>
      <w:r w:rsidRPr="00590110">
        <w:rPr>
          <w:rFonts w:ascii="Arial Narrow" w:eastAsia="Arial Narrow" w:hAnsi="Arial Narrow" w:cs="Arial Narrow"/>
          <w:color w:val="000000"/>
        </w:rPr>
        <w:t xml:space="preserve">quisição de pneus novos e acessórios para utilização em veículos, máquinas e equipamentos </w:t>
      </w:r>
      <w:r>
        <w:rPr>
          <w:rFonts w:ascii="Arial Narrow" w:eastAsia="Arial Narrow" w:hAnsi="Arial Narrow" w:cs="Arial Narrow"/>
          <w:color w:val="000000"/>
        </w:rPr>
        <w:t>da frota municipal e do Corpo de Bombeiros Militar e Polícia Civil durante o exercício de 2021/2022</w:t>
      </w:r>
      <w:r w:rsidRPr="00590110">
        <w:rPr>
          <w:rFonts w:ascii="Arial Narrow" w:eastAsia="Arial Narrow" w:hAnsi="Arial Narrow" w:cs="Arial Narrow"/>
          <w:color w:val="000000"/>
        </w:rPr>
        <w:t>, em conformidade com as especificações constantes do anexo “c” deste edital.</w:t>
      </w:r>
    </w:p>
    <w:p w:rsidR="00D6742C" w:rsidRDefault="00D6742C" w:rsidP="003B2E99">
      <w:pPr>
        <w:pStyle w:val="normal0"/>
        <w:ind w:left="360"/>
        <w:jc w:val="both"/>
        <w:rPr>
          <w:rFonts w:ascii="Arial Narrow" w:eastAsia="Arial Narrow" w:hAnsi="Arial Narrow" w:cs="Arial Narrow"/>
          <w:color w:val="000000"/>
        </w:rPr>
      </w:pPr>
    </w:p>
    <w:p w:rsidR="003B2E99" w:rsidRDefault="003B2E99" w:rsidP="003B2E99">
      <w:pPr>
        <w:pStyle w:val="normal0"/>
        <w:ind w:left="360"/>
        <w:jc w:val="both"/>
        <w:rPr>
          <w:rFonts w:ascii="Arial Narrow" w:eastAsia="Arial Narrow" w:hAnsi="Arial Narrow" w:cs="Arial Narrow"/>
          <w:color w:val="000000"/>
        </w:rPr>
      </w:pPr>
    </w:p>
    <w:tbl>
      <w:tblPr>
        <w:tblStyle w:val="a7"/>
        <w:tblW w:w="9082" w:type="dxa"/>
        <w:tblInd w:w="0" w:type="dxa"/>
        <w:tblLayout w:type="fixed"/>
        <w:tblLook w:val="0000"/>
      </w:tblPr>
      <w:tblGrid>
        <w:gridCol w:w="567"/>
        <w:gridCol w:w="3667"/>
        <w:gridCol w:w="869"/>
        <w:gridCol w:w="851"/>
        <w:gridCol w:w="709"/>
        <w:gridCol w:w="1275"/>
        <w:gridCol w:w="1144"/>
      </w:tblGrid>
      <w:tr w:rsidR="00D6742C">
        <w:tc>
          <w:tcPr>
            <w:tcW w:w="567"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Item</w:t>
            </w:r>
          </w:p>
        </w:tc>
        <w:tc>
          <w:tcPr>
            <w:tcW w:w="3667"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Descrição</w:t>
            </w:r>
          </w:p>
        </w:tc>
        <w:tc>
          <w:tcPr>
            <w:tcW w:w="869"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Marca</w:t>
            </w:r>
          </w:p>
        </w:tc>
        <w:tc>
          <w:tcPr>
            <w:tcW w:w="851"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Quant.</w:t>
            </w:r>
          </w:p>
        </w:tc>
        <w:tc>
          <w:tcPr>
            <w:tcW w:w="709"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proofErr w:type="spellStart"/>
            <w:r>
              <w:rPr>
                <w:rFonts w:ascii="Arial Narrow" w:eastAsia="Arial Narrow" w:hAnsi="Arial Narrow" w:cs="Arial Narrow"/>
                <w:b/>
                <w:color w:val="000000"/>
              </w:rPr>
              <w:t>Unid</w:t>
            </w:r>
            <w:proofErr w:type="spellEnd"/>
            <w:r>
              <w:rPr>
                <w:rFonts w:ascii="Arial Narrow" w:eastAsia="Arial Narrow" w:hAnsi="Arial Narrow" w:cs="Arial Narrow"/>
                <w:b/>
                <w:color w:val="000000"/>
              </w:rPr>
              <w:t>.</w:t>
            </w:r>
          </w:p>
        </w:tc>
        <w:tc>
          <w:tcPr>
            <w:tcW w:w="1275" w:type="dxa"/>
            <w:tcBorders>
              <w:top w:val="single" w:sz="4" w:space="0" w:color="000000"/>
              <w:left w:val="single" w:sz="4" w:space="0" w:color="000000"/>
              <w:bottom w:val="single" w:sz="4" w:space="0" w:color="000000"/>
              <w:right w:val="nil"/>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 xml:space="preserve">Preço </w:t>
            </w:r>
            <w:proofErr w:type="spellStart"/>
            <w:r>
              <w:rPr>
                <w:rFonts w:ascii="Arial Narrow" w:eastAsia="Arial Narrow" w:hAnsi="Arial Narrow" w:cs="Arial Narrow"/>
                <w:b/>
                <w:color w:val="000000"/>
              </w:rPr>
              <w:t>Unit</w:t>
            </w:r>
            <w:proofErr w:type="spellEnd"/>
            <w:r>
              <w:rPr>
                <w:rFonts w:ascii="Arial Narrow" w:eastAsia="Arial Narrow" w:hAnsi="Arial Narrow" w:cs="Arial Narrow"/>
                <w:b/>
                <w:color w:val="000000"/>
              </w:rPr>
              <w:t>.</w:t>
            </w:r>
          </w:p>
        </w:tc>
        <w:tc>
          <w:tcPr>
            <w:tcW w:w="1144" w:type="dxa"/>
            <w:tcBorders>
              <w:top w:val="single" w:sz="4" w:space="0" w:color="000000"/>
              <w:left w:val="single" w:sz="4" w:space="0" w:color="000000"/>
              <w:bottom w:val="single" w:sz="4" w:space="0" w:color="000000"/>
              <w:right w:val="single" w:sz="4" w:space="0" w:color="000000"/>
            </w:tcBorders>
            <w:vAlign w:val="center"/>
          </w:tcPr>
          <w:p w:rsidR="00D6742C" w:rsidRDefault="006F1E1D">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Preço Total</w:t>
            </w:r>
          </w:p>
        </w:tc>
      </w:tr>
      <w:tr w:rsidR="00D6742C">
        <w:tc>
          <w:tcPr>
            <w:tcW w:w="567"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3667"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869"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851"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709"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1275" w:type="dxa"/>
            <w:tcBorders>
              <w:top w:val="single" w:sz="4" w:space="0" w:color="000000"/>
              <w:left w:val="single" w:sz="4" w:space="0" w:color="000000"/>
              <w:bottom w:val="single" w:sz="4" w:space="0" w:color="000000"/>
              <w:right w:val="nil"/>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D6742C" w:rsidRDefault="00D6742C">
            <w:pPr>
              <w:pStyle w:val="normal0"/>
              <w:widowControl w:val="0"/>
              <w:tabs>
                <w:tab w:val="left" w:pos="993"/>
              </w:tabs>
              <w:jc w:val="center"/>
              <w:rPr>
                <w:rFonts w:ascii="Arial Narrow" w:eastAsia="Arial Narrow" w:hAnsi="Arial Narrow" w:cs="Arial Narrow"/>
                <w:color w:val="000000"/>
              </w:rPr>
            </w:pPr>
          </w:p>
        </w:tc>
      </w:tr>
    </w:tbl>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b/>
          <w:color w:val="000000"/>
        </w:rPr>
      </w:pPr>
      <w:r>
        <w:rPr>
          <w:rFonts w:ascii="Arial Narrow" w:eastAsia="Arial Narrow" w:hAnsi="Arial Narrow" w:cs="Arial Narrow"/>
          <w:b/>
          <w:color w:val="000000"/>
        </w:rPr>
        <w:t>Cláusula Segunda – Da validade da Ata</w:t>
      </w:r>
    </w:p>
    <w:p w:rsidR="00D6742C" w:rsidRDefault="006F1E1D">
      <w:pPr>
        <w:pStyle w:val="normal0"/>
        <w:widowControl w:val="0"/>
        <w:jc w:val="both"/>
        <w:rPr>
          <w:rFonts w:ascii="Arial Narrow" w:eastAsia="Arial Narrow" w:hAnsi="Arial Narrow" w:cs="Arial Narrow"/>
        </w:rPr>
      </w:pPr>
      <w:r>
        <w:rPr>
          <w:rFonts w:ascii="Arial Narrow" w:eastAsia="Arial Narrow" w:hAnsi="Arial Narrow" w:cs="Arial Narrow"/>
        </w:rPr>
        <w:t xml:space="preserve">2.1 - </w:t>
      </w:r>
      <w:proofErr w:type="gramStart"/>
      <w:r>
        <w:rPr>
          <w:rFonts w:ascii="Arial Narrow" w:eastAsia="Arial Narrow" w:hAnsi="Arial Narrow" w:cs="Arial Narrow"/>
        </w:rPr>
        <w:t>A presente</w:t>
      </w:r>
      <w:proofErr w:type="gramEnd"/>
      <w:r>
        <w:rPr>
          <w:rFonts w:ascii="Arial Narrow" w:eastAsia="Arial Narrow" w:hAnsi="Arial Narrow" w:cs="Arial Narrow"/>
        </w:rPr>
        <w:t xml:space="preserve"> Ata de Registro de Preços terá validade a partir de sua assinatura e perdurará pelo prazo de 12 (doze) meses. </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2.2 - Durante o prazo de validade desta Ata de Registro de Preços, a Administração Municipal de ABELARDO LUZ não será obrigada a firmar as contratações que dela poderão advir, </w:t>
      </w:r>
      <w:proofErr w:type="spellStart"/>
      <w:r>
        <w:rPr>
          <w:rFonts w:ascii="Arial Narrow" w:eastAsia="Arial Narrow" w:hAnsi="Arial Narrow" w:cs="Arial Narrow"/>
          <w:color w:val="000000"/>
        </w:rPr>
        <w:t>facultando-se-lhe</w:t>
      </w:r>
      <w:proofErr w:type="spellEnd"/>
      <w:r>
        <w:rPr>
          <w:rFonts w:ascii="Arial Narrow" w:eastAsia="Arial Narrow" w:hAnsi="Arial Narrow" w:cs="Arial Narrow"/>
          <w:color w:val="000000"/>
        </w:rPr>
        <w:t xml:space="preserve"> a realização de licitação específica para a aquisição pretendida, sendo assegurado ao(s) beneficiário(s) do registro preferência de fornecimento em igualdade de condições.</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2.3 - A Ata poderá sofrer alterações de acordo com as condições estabelecidas no art. 65 da Lei 8.666/93.</w:t>
      </w:r>
    </w:p>
    <w:p w:rsidR="00D6742C" w:rsidRDefault="00D6742C">
      <w:pPr>
        <w:pStyle w:val="normal0"/>
        <w:jc w:val="both"/>
        <w:rPr>
          <w:rFonts w:ascii="Arial Narrow" w:eastAsia="Arial Narrow" w:hAnsi="Arial Narrow" w:cs="Arial Narrow"/>
          <w:b/>
        </w:rPr>
      </w:pPr>
    </w:p>
    <w:p w:rsidR="00D6742C" w:rsidRDefault="006F1E1D">
      <w:pPr>
        <w:pStyle w:val="normal0"/>
        <w:jc w:val="both"/>
        <w:rPr>
          <w:rFonts w:ascii="Arial Narrow" w:eastAsia="Arial Narrow" w:hAnsi="Arial Narrow" w:cs="Arial Narrow"/>
          <w:b/>
          <w:color w:val="000000"/>
        </w:rPr>
      </w:pPr>
      <w:r>
        <w:rPr>
          <w:rFonts w:ascii="Arial Narrow" w:eastAsia="Arial Narrow" w:hAnsi="Arial Narrow" w:cs="Arial Narrow"/>
          <w:b/>
          <w:color w:val="000000"/>
        </w:rPr>
        <w:t>Cláusula Terceira – Do equilíbrio econômico-financeiro</w:t>
      </w:r>
    </w:p>
    <w:p w:rsidR="00D6742C" w:rsidRDefault="006F1E1D">
      <w:pPr>
        <w:pStyle w:val="normal0"/>
        <w:tabs>
          <w:tab w:val="left" w:pos="1701"/>
        </w:tabs>
        <w:jc w:val="both"/>
        <w:rPr>
          <w:rFonts w:ascii="Arial Narrow" w:eastAsia="Arial Narrow" w:hAnsi="Arial Narrow" w:cs="Arial Narrow"/>
        </w:rPr>
      </w:pPr>
      <w:r>
        <w:rPr>
          <w:rFonts w:ascii="Arial Narrow" w:eastAsia="Arial Narrow" w:hAnsi="Arial Narrow" w:cs="Arial Narrow"/>
        </w:rPr>
        <w:t>3.1 - Os preços, durante a vigência da Ata, serão fixos e irreajustáveis, exceto nas hipóteses devidamente comprovadas, de ocorrência de situação prevista na alínea “d” do inciso II do art. 65 da Lei 8666/93 ou de redução dos preços praticados no mercado.</w:t>
      </w:r>
    </w:p>
    <w:p w:rsidR="00D6742C" w:rsidRDefault="006F1E1D">
      <w:pPr>
        <w:pStyle w:val="normal0"/>
        <w:tabs>
          <w:tab w:val="left" w:pos="1701"/>
        </w:tabs>
        <w:jc w:val="both"/>
        <w:rPr>
          <w:rFonts w:ascii="Arial Narrow" w:eastAsia="Arial Narrow" w:hAnsi="Arial Narrow" w:cs="Arial Narrow"/>
        </w:rPr>
      </w:pPr>
      <w:r>
        <w:rPr>
          <w:rFonts w:ascii="Arial Narrow" w:eastAsia="Arial Narrow" w:hAnsi="Arial Narrow" w:cs="Arial Narrow"/>
        </w:rPr>
        <w:t>3.1.1 - Caso se verifique a situação prevista na alínea “d” do inciso II do art. 65 da Lei 8666/93, o reajuste somente será concedido se o valor acrescido for superior a 5% (cinco por cento) em relação ao valor inicial.</w:t>
      </w:r>
    </w:p>
    <w:p w:rsidR="00D6742C" w:rsidRDefault="00D6742C">
      <w:pPr>
        <w:pStyle w:val="normal0"/>
        <w:tabs>
          <w:tab w:val="left" w:pos="1800"/>
        </w:tabs>
        <w:jc w:val="both"/>
        <w:rPr>
          <w:rFonts w:ascii="Arial Narrow" w:eastAsia="Arial Narrow" w:hAnsi="Arial Narrow" w:cs="Arial Narrow"/>
          <w:b/>
        </w:rPr>
      </w:pPr>
    </w:p>
    <w:p w:rsidR="00D6742C" w:rsidRDefault="006F1E1D">
      <w:pPr>
        <w:pStyle w:val="normal0"/>
        <w:tabs>
          <w:tab w:val="left" w:pos="1800"/>
        </w:tabs>
        <w:jc w:val="both"/>
        <w:rPr>
          <w:rFonts w:ascii="Arial Narrow" w:eastAsia="Arial Narrow" w:hAnsi="Arial Narrow" w:cs="Arial Narrow"/>
          <w:b/>
        </w:rPr>
      </w:pPr>
      <w:r>
        <w:rPr>
          <w:rFonts w:ascii="Arial Narrow" w:eastAsia="Arial Narrow" w:hAnsi="Arial Narrow" w:cs="Arial Narrow"/>
          <w:b/>
        </w:rPr>
        <w:t>Cláusula Quarta – Das obrigações da Contratada:</w:t>
      </w:r>
    </w:p>
    <w:p w:rsidR="00D6742C" w:rsidRDefault="006F1E1D">
      <w:pPr>
        <w:pStyle w:val="normal0"/>
        <w:tabs>
          <w:tab w:val="left" w:pos="1800"/>
        </w:tabs>
        <w:jc w:val="both"/>
        <w:rPr>
          <w:rFonts w:ascii="Arial Narrow" w:eastAsia="Arial Narrow" w:hAnsi="Arial Narrow" w:cs="Arial Narrow"/>
          <w:color w:val="FF0000"/>
        </w:rPr>
      </w:pPr>
      <w:r>
        <w:rPr>
          <w:rFonts w:ascii="Arial Narrow" w:eastAsia="Arial Narrow" w:hAnsi="Arial Narrow" w:cs="Arial Narrow"/>
        </w:rPr>
        <w:t>4.1 - Constituem obrigações da CONTRATADA:</w:t>
      </w:r>
      <w:r>
        <w:rPr>
          <w:rFonts w:ascii="Arial Narrow" w:eastAsia="Arial Narrow" w:hAnsi="Arial Narrow" w:cs="Arial Narrow"/>
          <w:color w:val="FF0000"/>
        </w:rPr>
        <w:t xml:space="preserve"> </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 – Dispor do objeto da presente Ata, na sede do Município, sempre no tempo exato que o CONTRATANTE</w:t>
      </w:r>
      <w:proofErr w:type="gramStart"/>
      <w:r>
        <w:rPr>
          <w:rFonts w:ascii="Arial Narrow" w:eastAsia="Arial Narrow" w:hAnsi="Arial Narrow" w:cs="Arial Narrow"/>
        </w:rPr>
        <w:t xml:space="preserve">  </w:t>
      </w:r>
      <w:proofErr w:type="gramEnd"/>
      <w:r>
        <w:rPr>
          <w:rFonts w:ascii="Arial Narrow" w:eastAsia="Arial Narrow" w:hAnsi="Arial Narrow" w:cs="Arial Narrow"/>
        </w:rPr>
        <w:t>necessitar;</w:t>
      </w:r>
    </w:p>
    <w:p w:rsidR="00D6742C" w:rsidRDefault="00D6742C">
      <w:pPr>
        <w:pStyle w:val="normal0"/>
        <w:tabs>
          <w:tab w:val="left" w:pos="1800"/>
        </w:tabs>
        <w:jc w:val="both"/>
        <w:rPr>
          <w:rFonts w:ascii="Arial Narrow" w:eastAsia="Arial Narrow" w:hAnsi="Arial Narrow" w:cs="Arial Narrow"/>
        </w:rPr>
      </w:pPr>
    </w:p>
    <w:p w:rsidR="00D6742C" w:rsidRDefault="00D6742C">
      <w:pPr>
        <w:pStyle w:val="normal0"/>
        <w:tabs>
          <w:tab w:val="left" w:pos="1800"/>
        </w:tabs>
        <w:jc w:val="both"/>
        <w:rPr>
          <w:rFonts w:ascii="Arial Narrow" w:eastAsia="Arial Narrow" w:hAnsi="Arial Narrow" w:cs="Arial Narrow"/>
        </w:rPr>
      </w:pPr>
    </w:p>
    <w:p w:rsidR="00D6742C" w:rsidRDefault="00D6742C">
      <w:pPr>
        <w:pStyle w:val="normal0"/>
        <w:tabs>
          <w:tab w:val="left" w:pos="1800"/>
        </w:tabs>
        <w:jc w:val="both"/>
        <w:rPr>
          <w:rFonts w:ascii="Arial Narrow" w:eastAsia="Arial Narrow" w:hAnsi="Arial Narrow" w:cs="Arial Narrow"/>
        </w:rPr>
      </w:pPr>
    </w:p>
    <w:p w:rsidR="00D6742C" w:rsidRDefault="00D6742C">
      <w:pPr>
        <w:pStyle w:val="normal0"/>
        <w:tabs>
          <w:tab w:val="left" w:pos="1800"/>
        </w:tabs>
        <w:jc w:val="both"/>
        <w:rPr>
          <w:rFonts w:ascii="Arial Narrow" w:eastAsia="Arial Narrow" w:hAnsi="Arial Narrow" w:cs="Arial Narrow"/>
        </w:rPr>
      </w:pP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II – Promover todas as ações para a boa execução e eficiência do objeto contratado, principalmente no cumprimento de todas as normas e exigências legais de segurança;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III – Dispor, de imediato, as quantidades integrais especificadas nas requisições, ou mediante autorização de servidor público responsável;</w:t>
      </w:r>
    </w:p>
    <w:p w:rsidR="00D6742C" w:rsidRDefault="006F1E1D">
      <w:pPr>
        <w:pStyle w:val="normal0"/>
        <w:tabs>
          <w:tab w:val="left" w:pos="1800"/>
        </w:tabs>
        <w:jc w:val="both"/>
        <w:rPr>
          <w:rFonts w:ascii="Arial Narrow" w:eastAsia="Arial Narrow" w:hAnsi="Arial Narrow" w:cs="Arial Narrow"/>
          <w:color w:val="FF0000"/>
        </w:rPr>
      </w:pPr>
      <w:r>
        <w:rPr>
          <w:rFonts w:ascii="Arial Narrow" w:eastAsia="Arial Narrow" w:hAnsi="Arial Narrow" w:cs="Arial Narrow"/>
        </w:rPr>
        <w:t>IV – É de obrigação da CONTRATADA o pagamento de tributos que incidirem sobre o objeto contratado, em qualquer esfera;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V – São de inteira responsabilidade da CONTRATADA as obrigações trabalhistas decorrentes da execução do presente, inclusas as sociais, bem como todas as obrigações tributárias e acessórias decorrentes do cumprimento do Contrato;</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VI – A CONTRATADA responsabiliza-se pelo pessoal necessário para a execução do presente, despesas decorrentes de salários, seguros, transportes, manutenção da estrutura e demais encargos, impostos e as obrigações sociais para a manutenção de seus empregados ou prepostos, inclusive perante a justiça do trabalho;</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 xml:space="preserve">VII – Arcar com eventuais prejuízos causados ao CONTRATANTE e/ou a terceiros, provocados por ineficiência ou irregularidades </w:t>
      </w:r>
      <w:proofErr w:type="gramStart"/>
      <w:r>
        <w:rPr>
          <w:rFonts w:ascii="Arial Narrow" w:eastAsia="Arial Narrow" w:hAnsi="Arial Narrow" w:cs="Arial Narrow"/>
        </w:rPr>
        <w:t>cometidas por seus empregados, filiados ou prepostos, na prestação dos serviços contratados</w:t>
      </w:r>
      <w:proofErr w:type="gramEnd"/>
      <w:r>
        <w:rPr>
          <w:rFonts w:ascii="Arial Narrow" w:eastAsia="Arial Narrow" w:hAnsi="Arial Narrow" w:cs="Arial Narrow"/>
        </w:rPr>
        <w:t>;</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VIII – Pela emissão da Nota Fiscal e impostos sobre a mesma;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IX – Permitir que os prepostos do CONTRATANTE inspecionem a qualquer hora e tempo o andamento do objeto contratado;</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X – Fornecer ao CONTRATANTE sempre que solicitadas informações e/ou esclarecimentos necessários;</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XI – Cumprir e fazer cumprir as demais cláusulas e condições previstas na presente ata;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XII – Executar o objeto de modo plenamente satisfatório e de acordo com as determinações do Município;</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XIII</w:t>
      </w:r>
      <w:r>
        <w:rPr>
          <w:rFonts w:ascii="Arial Narrow" w:eastAsia="Arial Narrow" w:hAnsi="Arial Narrow" w:cs="Arial Narrow"/>
          <w:b/>
        </w:rPr>
        <w:t xml:space="preserve"> </w:t>
      </w:r>
      <w:r>
        <w:rPr>
          <w:rFonts w:ascii="Arial Narrow" w:eastAsia="Arial Narrow" w:hAnsi="Arial Narrow" w:cs="Arial Narrow"/>
        </w:rPr>
        <w:t>– Manter durante todo o prazo de vigência contratual, as condições da habilitação e qualificação compatíveis com a obrigação assumida;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XIV – Entregar os produtos, objeto da presente Ata, mediante requisição, nos locais determinados pelo CONTRATANTE.</w:t>
      </w:r>
    </w:p>
    <w:p w:rsidR="00D6742C" w:rsidRDefault="00D6742C">
      <w:pPr>
        <w:pStyle w:val="normal0"/>
        <w:tabs>
          <w:tab w:val="left" w:pos="1800"/>
        </w:tabs>
        <w:jc w:val="both"/>
        <w:rPr>
          <w:rFonts w:ascii="Arial Narrow" w:eastAsia="Arial Narrow" w:hAnsi="Arial Narrow" w:cs="Arial Narrow"/>
          <w:u w:val="single"/>
        </w:rPr>
      </w:pP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b/>
        </w:rPr>
        <w:t>Cláusula Quinta – Das obrigações do Contratante:</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5.1 - Constituem obrigações do CONTRATANTE:</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 – Apresentar requisição, indicando o fornecimento ou a aquisição e o local para entrega, quando necessário;</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 xml:space="preserve">II – Promover através de seu representante, o acompanhamento e fiscalização dos produtos ou serviços fornecidos ou adquiridos, sob </w:t>
      </w:r>
      <w:proofErr w:type="gramStart"/>
      <w:r>
        <w:rPr>
          <w:rFonts w:ascii="Arial Narrow" w:eastAsia="Arial Narrow" w:hAnsi="Arial Narrow" w:cs="Arial Narrow"/>
        </w:rPr>
        <w:t>os aspectos quantitativo e qualitativo, anotando em registro próprio as falhas detectadas</w:t>
      </w:r>
      <w:proofErr w:type="gramEnd"/>
      <w:r>
        <w:rPr>
          <w:rFonts w:ascii="Arial Narrow" w:eastAsia="Arial Narrow" w:hAnsi="Arial Narrow" w:cs="Arial Narrow"/>
        </w:rPr>
        <w:t xml:space="preserve"> e comunicando para a CONTRATADA as ocorrências de quaisquer fatos que, a seu critério, exijam medidas corretivas por parte daquela;</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 xml:space="preserve">III – Cumprir as obrigações </w:t>
      </w:r>
      <w:proofErr w:type="gramStart"/>
      <w:r>
        <w:rPr>
          <w:rFonts w:ascii="Arial Narrow" w:eastAsia="Arial Narrow" w:hAnsi="Arial Narrow" w:cs="Arial Narrow"/>
        </w:rPr>
        <w:t>econômico-financeiras previstas nas cláusulas Primeira</w:t>
      </w:r>
      <w:proofErr w:type="gramEnd"/>
      <w:r>
        <w:rPr>
          <w:rFonts w:ascii="Arial Narrow" w:eastAsia="Arial Narrow" w:hAnsi="Arial Narrow" w:cs="Arial Narrow"/>
        </w:rPr>
        <w:t xml:space="preserve"> e Terceira da presente;</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IV – Esclarecer as dúvidas que lhe forem apresentadas;</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V</w:t>
      </w:r>
      <w:r>
        <w:rPr>
          <w:rFonts w:ascii="Arial Narrow" w:eastAsia="Arial Narrow" w:hAnsi="Arial Narrow" w:cs="Arial Narrow"/>
          <w:b/>
        </w:rPr>
        <w:t xml:space="preserve"> </w:t>
      </w:r>
      <w:r>
        <w:rPr>
          <w:rFonts w:ascii="Arial Narrow" w:eastAsia="Arial Narrow" w:hAnsi="Arial Narrow" w:cs="Arial Narrow"/>
        </w:rPr>
        <w:t>– Cumprir e fazer cumprir o disposto nas cláusulas desta Ata.</w:t>
      </w:r>
    </w:p>
    <w:p w:rsidR="00D6742C" w:rsidRDefault="00D6742C">
      <w:pPr>
        <w:pStyle w:val="normal0"/>
        <w:tabs>
          <w:tab w:val="left" w:pos="1800"/>
        </w:tabs>
        <w:jc w:val="both"/>
        <w:rPr>
          <w:rFonts w:ascii="Arial Narrow" w:eastAsia="Arial Narrow" w:hAnsi="Arial Narrow" w:cs="Arial Narrow"/>
          <w:u w:val="single"/>
        </w:rPr>
      </w:pP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b/>
        </w:rPr>
        <w:t>Cláusula Sexta – Do Controle de Qualidade:</w:t>
      </w:r>
    </w:p>
    <w:p w:rsidR="00D6742C" w:rsidRDefault="006F1E1D">
      <w:pPr>
        <w:pStyle w:val="normal0"/>
        <w:tabs>
          <w:tab w:val="left" w:pos="1800"/>
        </w:tabs>
        <w:jc w:val="both"/>
        <w:rPr>
          <w:rFonts w:ascii="Arial Narrow" w:eastAsia="Arial Narrow" w:hAnsi="Arial Narrow" w:cs="Arial Narrow"/>
        </w:rPr>
      </w:pPr>
      <w:r>
        <w:rPr>
          <w:rFonts w:ascii="Arial Narrow" w:eastAsia="Arial Narrow" w:hAnsi="Arial Narrow" w:cs="Arial Narrow"/>
        </w:rPr>
        <w:t>6.1 - O CONTRATANTE reserva-se o direito de, a qualquer tempo, antes e após a contratação, solicitar inspeções para verificar se o fornecimento ou a aquisição atende às exigências das normas e especificações técnicas.</w:t>
      </w:r>
    </w:p>
    <w:p w:rsidR="00D6742C" w:rsidRDefault="00D6742C">
      <w:pPr>
        <w:pStyle w:val="normal0"/>
        <w:tabs>
          <w:tab w:val="left" w:pos="1800"/>
        </w:tabs>
        <w:ind w:firstLine="708"/>
        <w:jc w:val="both"/>
        <w:rPr>
          <w:rFonts w:ascii="Arial Narrow" w:eastAsia="Arial Narrow" w:hAnsi="Arial Narrow" w:cs="Arial Narrow"/>
        </w:rPr>
      </w:pPr>
    </w:p>
    <w:p w:rsidR="00D6742C" w:rsidRDefault="006F1E1D">
      <w:pPr>
        <w:pStyle w:val="normal0"/>
        <w:tabs>
          <w:tab w:val="left" w:pos="1800"/>
        </w:tabs>
        <w:ind w:firstLine="708"/>
        <w:jc w:val="both"/>
        <w:rPr>
          <w:rFonts w:ascii="Arial Narrow" w:eastAsia="Arial Narrow" w:hAnsi="Arial Narrow" w:cs="Arial Narrow"/>
        </w:rPr>
      </w:pPr>
      <w:r>
        <w:rPr>
          <w:rFonts w:ascii="Arial Narrow" w:eastAsia="Arial Narrow" w:hAnsi="Arial Narrow" w:cs="Arial Narrow"/>
          <w:b/>
        </w:rPr>
        <w:t xml:space="preserve">§ 1º </w:t>
      </w:r>
      <w:r>
        <w:rPr>
          <w:rFonts w:ascii="Arial Narrow" w:eastAsia="Arial Narrow" w:hAnsi="Arial Narrow" w:cs="Arial Narrow"/>
        </w:rPr>
        <w:t>Sendo a inspeção realizada no fornecimento ou no recebimento dos produtos, a CONTRATADA deverá avisar por escrito ao CONTRATANTE, sendo que a aceitação do objeto inspecionado não isenta a CONTRATADA da responsabilidade quanto ao cumprimento dos termos de garantia dos produtos;</w:t>
      </w:r>
    </w:p>
    <w:p w:rsidR="00D6742C" w:rsidRDefault="00D6742C">
      <w:pPr>
        <w:pStyle w:val="normal0"/>
        <w:tabs>
          <w:tab w:val="left" w:pos="1800"/>
        </w:tabs>
        <w:ind w:firstLine="708"/>
        <w:jc w:val="both"/>
        <w:rPr>
          <w:rFonts w:ascii="Arial Narrow" w:eastAsia="Arial Narrow" w:hAnsi="Arial Narrow" w:cs="Arial Narrow"/>
        </w:rPr>
      </w:pPr>
    </w:p>
    <w:p w:rsidR="00D6742C" w:rsidRDefault="006F1E1D">
      <w:pPr>
        <w:pStyle w:val="normal0"/>
        <w:tabs>
          <w:tab w:val="left" w:pos="1800"/>
        </w:tabs>
        <w:ind w:firstLine="708"/>
        <w:jc w:val="both"/>
        <w:rPr>
          <w:rFonts w:ascii="Arial Narrow" w:eastAsia="Arial Narrow" w:hAnsi="Arial Narrow" w:cs="Arial Narrow"/>
        </w:rPr>
      </w:pPr>
      <w:r>
        <w:rPr>
          <w:rFonts w:ascii="Arial Narrow" w:eastAsia="Arial Narrow" w:hAnsi="Arial Narrow" w:cs="Arial Narrow"/>
          <w:b/>
        </w:rPr>
        <w:t xml:space="preserve">§ 2º </w:t>
      </w:r>
      <w:r>
        <w:rPr>
          <w:rFonts w:ascii="Arial Narrow" w:eastAsia="Arial Narrow" w:hAnsi="Arial Narrow" w:cs="Arial Narrow"/>
        </w:rPr>
        <w:t>O que for entregue em desacordo com o objeto contratado será verificado no ato de seu recebimento, que deverá ser substituído ou complementado. Nestes casos, o prazo para reposição e/ou substituição e/ou complementação será determinado pelo CONTRATANTE e sua inobservância implicará a aplicação das penalidades previstas.</w:t>
      </w: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Sétima – Do Local e Prazo de Entrega</w:t>
      </w:r>
    </w:p>
    <w:p w:rsidR="00D6742C" w:rsidRDefault="006F1E1D">
      <w:pPr>
        <w:pStyle w:val="normal0"/>
        <w:jc w:val="both"/>
        <w:rPr>
          <w:rFonts w:ascii="Arial Narrow" w:eastAsia="Arial Narrow" w:hAnsi="Arial Narrow" w:cs="Arial Narrow"/>
        </w:rPr>
      </w:pPr>
      <w:r>
        <w:rPr>
          <w:rFonts w:ascii="Arial Narrow" w:eastAsia="Arial Narrow" w:hAnsi="Arial Narrow" w:cs="Arial Narrow"/>
        </w:rPr>
        <w:t xml:space="preserve">7.1 – Os produtos deverão ser fornecidos de forma parcelada, durante o prazo de validade da Ata de Registro de Preços, mediante Requisição firmada pela autoridade competente, num prazo máximo de 24 (vinte e quatro) horas, entregues na Sede do Município de ABELARDO LUZ-SC, correndo por conta da Contratada as despesas de seguros, transporte, tributos, encargos trabalhistas e previdenciários decorrentes do fornecimento. </w:t>
      </w:r>
    </w:p>
    <w:p w:rsidR="00D6742C" w:rsidRDefault="00D6742C">
      <w:pPr>
        <w:pStyle w:val="normal0"/>
        <w:widowControl w:val="0"/>
        <w:jc w:val="both"/>
        <w:rPr>
          <w:rFonts w:ascii="Arial Narrow" w:eastAsia="Arial Narrow" w:hAnsi="Arial Narrow" w:cs="Arial Narrow"/>
          <w:color w:val="000000"/>
        </w:rPr>
      </w:pP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Cláusula Oitava – Do Pagamento</w:t>
      </w:r>
    </w:p>
    <w:p w:rsidR="00D6742C" w:rsidRDefault="006F1E1D">
      <w:pPr>
        <w:pStyle w:val="normal0"/>
        <w:widowControl w:val="0"/>
        <w:jc w:val="both"/>
        <w:rPr>
          <w:rFonts w:ascii="Arial Narrow" w:eastAsia="Arial Narrow" w:hAnsi="Arial Narrow" w:cs="Arial Narrow"/>
        </w:rPr>
      </w:pPr>
      <w:r>
        <w:rPr>
          <w:rFonts w:ascii="Arial Narrow" w:eastAsia="Arial Narrow" w:hAnsi="Arial Narrow" w:cs="Arial Narrow"/>
          <w:color w:val="000000"/>
        </w:rPr>
        <w:t xml:space="preserve">8.1 - </w:t>
      </w:r>
      <w:r>
        <w:rPr>
          <w:rFonts w:ascii="Arial Narrow" w:eastAsia="Arial Narrow" w:hAnsi="Arial Narrow" w:cs="Arial Narrow"/>
        </w:rPr>
        <w:t>A Prefeitura de ABELARDO LUZ efetuará o pagamento do objeto desta licitação no prazo de até 30 (trinta) dias</w:t>
      </w:r>
      <w:proofErr w:type="gramStart"/>
      <w:r>
        <w:rPr>
          <w:rFonts w:ascii="Arial Narrow" w:eastAsia="Arial Narrow" w:hAnsi="Arial Narrow" w:cs="Arial Narrow"/>
        </w:rPr>
        <w:t xml:space="preserve">  </w:t>
      </w:r>
      <w:proofErr w:type="gramEnd"/>
      <w:r>
        <w:rPr>
          <w:rFonts w:ascii="Arial Narrow" w:eastAsia="Arial Narrow" w:hAnsi="Arial Narrow" w:cs="Arial Narrow"/>
        </w:rPr>
        <w:t>após a data de apresentação das respectivas notas fiscais, devidamente atestadas pelos servidores responsáveis pelo recebimento dos materiais.</w:t>
      </w:r>
    </w:p>
    <w:p w:rsidR="00D6742C" w:rsidRPr="00F543C8" w:rsidRDefault="006F1E1D">
      <w:pPr>
        <w:pStyle w:val="normal0"/>
        <w:widowControl w:val="0"/>
        <w:jc w:val="both"/>
        <w:rPr>
          <w:rFonts w:ascii="Arial Narrow" w:eastAsia="Arial Narrow" w:hAnsi="Arial Narrow" w:cs="Arial Narrow"/>
          <w:u w:val="single"/>
        </w:rPr>
      </w:pPr>
      <w:r w:rsidRPr="00F543C8">
        <w:rPr>
          <w:rFonts w:ascii="Arial Narrow" w:eastAsia="Arial Narrow" w:hAnsi="Arial Narrow" w:cs="Arial Narrow"/>
        </w:rPr>
        <w:t>8.2 - As despesas decorrentes da aquisição do objeto da presente Licitação correrão por conta das dotações específicas em c</w:t>
      </w:r>
      <w:r w:rsidR="003B2E99">
        <w:rPr>
          <w:rFonts w:ascii="Arial Narrow" w:eastAsia="Arial Narrow" w:hAnsi="Arial Narrow" w:cs="Arial Narrow"/>
        </w:rPr>
        <w:t xml:space="preserve">ada Secretaria ou </w:t>
      </w:r>
      <w:r w:rsidR="00F543C8" w:rsidRPr="00F543C8">
        <w:rPr>
          <w:rFonts w:ascii="Arial Narrow" w:eastAsia="Arial Narrow" w:hAnsi="Arial Narrow" w:cs="Arial Narrow"/>
        </w:rPr>
        <w:t>Fundo Municipal</w:t>
      </w:r>
      <w:r w:rsidR="003B2E99">
        <w:rPr>
          <w:rFonts w:ascii="Arial Narrow" w:eastAsia="Arial Narrow" w:hAnsi="Arial Narrow" w:cs="Arial Narrow"/>
        </w:rPr>
        <w:t xml:space="preserve"> solicitante</w:t>
      </w:r>
      <w:r w:rsidR="00F543C8" w:rsidRPr="00F543C8">
        <w:rPr>
          <w:rFonts w:ascii="Arial Narrow" w:eastAsia="Arial Narrow" w:hAnsi="Arial Narrow" w:cs="Arial Narrow"/>
        </w:rPr>
        <w:t>,</w:t>
      </w:r>
      <w:r w:rsidRPr="00F543C8">
        <w:rPr>
          <w:rFonts w:ascii="Arial Narrow" w:eastAsia="Arial Narrow" w:hAnsi="Arial Narrow" w:cs="Arial Narrow"/>
        </w:rPr>
        <w:t xml:space="preserve"> previstas na Lei Orçamentária Anual para o exercício financeiro de 202</w:t>
      </w:r>
      <w:r w:rsidR="00636EB2">
        <w:rPr>
          <w:rFonts w:ascii="Arial Narrow" w:eastAsia="Arial Narrow" w:hAnsi="Arial Narrow" w:cs="Arial Narrow"/>
        </w:rPr>
        <w:t>1/2022</w:t>
      </w:r>
      <w:r w:rsidRPr="00F543C8">
        <w:rPr>
          <w:rFonts w:ascii="Arial Narrow" w:eastAsia="Arial Narrow" w:hAnsi="Arial Narrow" w:cs="Arial Narrow"/>
        </w:rPr>
        <w:t xml:space="preserve">. </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lastRenderedPageBreak/>
        <w:t>8.3 – O pagamento será efetuado mediante depósito em conta corrente de titularidade da licitante vencedora.</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Nona – Das Penalidades</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9.1 - É dispensável a assinatura do Instrumento Contratual de acordo com o que dispõe no § 4º, artigo 62 da Lei Federal nº 8.666/93, sendo que, a empresa detentora da Ata fica sujeita às penalidades abaixo elencadas:</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 xml:space="preserve">9.1.1 - Pelo atraso injustificado na entrega do objeto desta Ata, </w:t>
      </w:r>
      <w:proofErr w:type="gramStart"/>
      <w:r>
        <w:rPr>
          <w:rFonts w:ascii="Arial Narrow" w:eastAsia="Arial Narrow" w:hAnsi="Arial Narrow" w:cs="Arial Narrow"/>
          <w:color w:val="000000"/>
        </w:rPr>
        <w:t>sujeita-se</w:t>
      </w:r>
      <w:proofErr w:type="gramEnd"/>
      <w:r>
        <w:rPr>
          <w:rFonts w:ascii="Arial Narrow" w:eastAsia="Arial Narrow" w:hAnsi="Arial Narrow" w:cs="Arial Narrow"/>
          <w:color w:val="000000"/>
        </w:rPr>
        <w:t xml:space="preserve"> a empresa detentora à penalidade de multa de 0,33% (trinta e três centésimos por cento) sobre o valor total da obrigação não cumprida, por dia de atraso, limitada ao total de 20% (vinte por cento).</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 xml:space="preserve">9.1.2 - pela inexecução total ou parcial deste termo, </w:t>
      </w:r>
      <w:proofErr w:type="gramStart"/>
      <w:r>
        <w:rPr>
          <w:rFonts w:ascii="Arial Narrow" w:eastAsia="Arial Narrow" w:hAnsi="Arial Narrow" w:cs="Arial Narrow"/>
          <w:color w:val="000000"/>
        </w:rPr>
        <w:t>poderá,</w:t>
      </w:r>
      <w:proofErr w:type="gramEnd"/>
      <w:r>
        <w:rPr>
          <w:rFonts w:ascii="Arial Narrow" w:eastAsia="Arial Narrow" w:hAnsi="Arial Narrow" w:cs="Arial Narrow"/>
          <w:color w:val="000000"/>
        </w:rPr>
        <w:t xml:space="preserve"> garantida a prévia defesa, ser aplicada à empresa a sanção prevista no art. 7 da Lei 10.520/02, e, multa de 20% (vinte por cento) sobre o valor total do(s) item(</w:t>
      </w:r>
      <w:proofErr w:type="spellStart"/>
      <w:r>
        <w:rPr>
          <w:rFonts w:ascii="Arial Narrow" w:eastAsia="Arial Narrow" w:hAnsi="Arial Narrow" w:cs="Arial Narrow"/>
          <w:color w:val="000000"/>
        </w:rPr>
        <w:t>ns</w:t>
      </w:r>
      <w:proofErr w:type="spellEnd"/>
      <w:r>
        <w:rPr>
          <w:rFonts w:ascii="Arial Narrow" w:eastAsia="Arial Narrow" w:hAnsi="Arial Narrow" w:cs="Arial Narrow"/>
          <w:color w:val="000000"/>
        </w:rPr>
        <w:t>) não entregue(s).</w:t>
      </w:r>
    </w:p>
    <w:p w:rsidR="00D6742C" w:rsidRDefault="006F1E1D">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 xml:space="preserve">9.1.3 - As multas aqui previstas não têm caráter compensatório, porém moratório e, </w:t>
      </w:r>
      <w:proofErr w:type="spellStart"/>
      <w:r>
        <w:rPr>
          <w:rFonts w:ascii="Arial Narrow" w:eastAsia="Arial Narrow" w:hAnsi="Arial Narrow" w:cs="Arial Narrow"/>
          <w:color w:val="000000"/>
        </w:rPr>
        <w:t>consequentemente</w:t>
      </w:r>
      <w:proofErr w:type="spellEnd"/>
      <w:r>
        <w:rPr>
          <w:rFonts w:ascii="Arial Narrow" w:eastAsia="Arial Narrow" w:hAnsi="Arial Narrow" w:cs="Arial Narrow"/>
          <w:color w:val="000000"/>
        </w:rPr>
        <w:t>, o pagamento delas não exime a empresa da reparação dos eventuais danos, perdas ou prejuízos que seu ato punível venha acarretar ao Município de ABELARDO LUZ-SC.</w:t>
      </w:r>
    </w:p>
    <w:p w:rsidR="00D6742C" w:rsidRDefault="00D6742C">
      <w:pPr>
        <w:pStyle w:val="normal0"/>
        <w:jc w:val="both"/>
        <w:rPr>
          <w:rFonts w:ascii="Arial Narrow" w:eastAsia="Arial Narrow" w:hAnsi="Arial Narrow" w:cs="Arial Narrow"/>
          <w:color w:val="000000"/>
        </w:rPr>
      </w:pP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Décima – Das disposições finais e do foro</w:t>
      </w:r>
    </w:p>
    <w:p w:rsidR="00D6742C" w:rsidRPr="00F543C8" w:rsidRDefault="006F1E1D">
      <w:pPr>
        <w:pStyle w:val="normal0"/>
        <w:jc w:val="both"/>
        <w:rPr>
          <w:rFonts w:ascii="Arial Narrow" w:eastAsia="Arial Narrow" w:hAnsi="Arial Narrow" w:cs="Arial Narrow"/>
        </w:rPr>
      </w:pPr>
      <w:r>
        <w:rPr>
          <w:rFonts w:ascii="Arial Narrow" w:eastAsia="Arial Narrow" w:hAnsi="Arial Narrow" w:cs="Arial Narrow"/>
          <w:color w:val="000000"/>
        </w:rPr>
        <w:t xml:space="preserve">10.1 - </w:t>
      </w:r>
      <w:r w:rsidRPr="00F543C8">
        <w:rPr>
          <w:rFonts w:ascii="Arial Narrow" w:eastAsia="Arial Narrow" w:hAnsi="Arial Narrow" w:cs="Arial Narrow"/>
        </w:rPr>
        <w:t xml:space="preserve">Integram esta Ata, o edital do </w:t>
      </w:r>
      <w:r w:rsidR="003B2E99">
        <w:rPr>
          <w:rFonts w:ascii="Arial Narrow" w:eastAsia="Arial Narrow" w:hAnsi="Arial Narrow" w:cs="Arial Narrow"/>
          <w:b/>
        </w:rPr>
        <w:t>Pregão Presencial nº 086</w:t>
      </w:r>
      <w:r w:rsidRPr="00F543C8">
        <w:rPr>
          <w:rFonts w:ascii="Arial Narrow" w:eastAsia="Arial Narrow" w:hAnsi="Arial Narrow" w:cs="Arial Narrow"/>
          <w:b/>
        </w:rPr>
        <w:t>/202</w:t>
      </w:r>
      <w:r w:rsidR="00F543C8" w:rsidRPr="00F543C8">
        <w:rPr>
          <w:rFonts w:ascii="Arial Narrow" w:eastAsia="Arial Narrow" w:hAnsi="Arial Narrow" w:cs="Arial Narrow"/>
          <w:b/>
        </w:rPr>
        <w:t>1</w:t>
      </w:r>
      <w:r w:rsidRPr="00F543C8">
        <w:rPr>
          <w:rFonts w:ascii="Arial Narrow" w:eastAsia="Arial Narrow" w:hAnsi="Arial Narrow" w:cs="Arial Narrow"/>
        </w:rPr>
        <w:t xml:space="preserve"> e a proposta da empresa acima relacionada.</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10.2 – Os casos omissos serão resolvidos à luz das disposições contidas na Lei Federal nº 8.666/93, Decreto Municipal nº 494/2010 e, subsidiariamente, a Lei Federal nº 8.666/93, e, se for o caso, conforme disposições da Lei Federal nº 8.078/90 (Código de Defesa do Consumidor), Código Civil e legislações pertinentes à matéria. </w:t>
      </w:r>
    </w:p>
    <w:p w:rsidR="00D6742C" w:rsidRDefault="006F1E1D">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10.3 - Fica eleito o Foro da Comarca de ABELARDO LUZ - SC para dirimir quaisquer questões decorrentes da utilização da presente </w:t>
      </w:r>
      <w:proofErr w:type="gramStart"/>
      <w:r>
        <w:rPr>
          <w:rFonts w:ascii="Arial Narrow" w:eastAsia="Arial Narrow" w:hAnsi="Arial Narrow" w:cs="Arial Narrow"/>
          <w:color w:val="000000"/>
        </w:rPr>
        <w:t>ata</w:t>
      </w:r>
      <w:proofErr w:type="gramEnd"/>
      <w:r>
        <w:rPr>
          <w:rFonts w:ascii="Arial Narrow" w:eastAsia="Arial Narrow" w:hAnsi="Arial Narrow" w:cs="Arial Narrow"/>
          <w:color w:val="000000"/>
        </w:rPr>
        <w:t>.</w:t>
      </w:r>
    </w:p>
    <w:p w:rsidR="00D6742C" w:rsidRDefault="00D6742C">
      <w:pPr>
        <w:pStyle w:val="normal0"/>
        <w:jc w:val="both"/>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6F1E1D">
      <w:pPr>
        <w:pStyle w:val="normal0"/>
        <w:jc w:val="center"/>
        <w:rPr>
          <w:rFonts w:ascii="Arial Narrow" w:eastAsia="Arial Narrow" w:hAnsi="Arial Narrow" w:cs="Arial Narrow"/>
          <w:color w:val="000000"/>
        </w:rPr>
      </w:pPr>
      <w:r>
        <w:rPr>
          <w:rFonts w:ascii="Arial Narrow" w:eastAsia="Arial Narrow" w:hAnsi="Arial Narrow" w:cs="Arial Narrow"/>
          <w:color w:val="000000"/>
        </w:rPr>
        <w:t>ABELARDO LUZ, SC ______ de __________ de 202</w:t>
      </w:r>
      <w:r w:rsidR="00636EB2">
        <w:rPr>
          <w:rFonts w:ascii="Arial Narrow" w:eastAsia="Arial Narrow" w:hAnsi="Arial Narrow" w:cs="Arial Narrow"/>
          <w:color w:val="000000"/>
        </w:rPr>
        <w:t>1</w:t>
      </w:r>
      <w:r>
        <w:rPr>
          <w:rFonts w:ascii="Arial Narrow" w:eastAsia="Arial Narrow" w:hAnsi="Arial Narrow" w:cs="Arial Narrow"/>
          <w:color w:val="000000"/>
        </w:rPr>
        <w:t>.</w:t>
      </w: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6F1E1D">
      <w:pPr>
        <w:pStyle w:val="normal0"/>
        <w:jc w:val="center"/>
        <w:rPr>
          <w:rFonts w:ascii="Arial Narrow" w:eastAsia="Arial Narrow" w:hAnsi="Arial Narrow" w:cs="Arial Narrow"/>
          <w:color w:val="000000"/>
        </w:rPr>
      </w:pPr>
      <w:r>
        <w:rPr>
          <w:rFonts w:ascii="Arial Narrow" w:eastAsia="Arial Narrow" w:hAnsi="Arial Narrow" w:cs="Arial Narrow"/>
          <w:color w:val="000000"/>
        </w:rPr>
        <w:t>_______________________________________</w:t>
      </w:r>
    </w:p>
    <w:p w:rsidR="00D6742C" w:rsidRDefault="006F1E1D">
      <w:pPr>
        <w:pStyle w:val="normal0"/>
        <w:jc w:val="center"/>
        <w:rPr>
          <w:rFonts w:ascii="Arial Narrow" w:eastAsia="Arial Narrow" w:hAnsi="Arial Narrow" w:cs="Arial Narrow"/>
          <w:color w:val="000000"/>
        </w:rPr>
      </w:pPr>
      <w:r>
        <w:rPr>
          <w:rFonts w:ascii="Arial Narrow" w:eastAsia="Arial Narrow" w:hAnsi="Arial Narrow" w:cs="Arial Narrow"/>
          <w:color w:val="000000"/>
        </w:rPr>
        <w:t>Representante legal da Detentora da Ata</w:t>
      </w:r>
    </w:p>
    <w:p w:rsidR="00D6742C" w:rsidRDefault="006F1E1D">
      <w:pPr>
        <w:pStyle w:val="normal0"/>
        <w:jc w:val="center"/>
        <w:rPr>
          <w:rFonts w:ascii="Arial Narrow" w:eastAsia="Arial Narrow" w:hAnsi="Arial Narrow" w:cs="Arial Narrow"/>
          <w:color w:val="000000"/>
        </w:rPr>
      </w:pPr>
      <w:r>
        <w:rPr>
          <w:rFonts w:ascii="Arial Narrow" w:eastAsia="Arial Narrow" w:hAnsi="Arial Narrow" w:cs="Arial Narrow"/>
          <w:color w:val="000000"/>
        </w:rPr>
        <w:t>CPF:</w:t>
      </w: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6F1E1D">
      <w:pPr>
        <w:pStyle w:val="normal0"/>
        <w:widowControl w:val="0"/>
        <w:jc w:val="center"/>
        <w:rPr>
          <w:rFonts w:ascii="Arial Narrow" w:eastAsia="Arial Narrow" w:hAnsi="Arial Narrow" w:cs="Arial Narrow"/>
        </w:rPr>
      </w:pPr>
      <w:r>
        <w:rPr>
          <w:rFonts w:ascii="Arial Narrow" w:eastAsia="Arial Narrow" w:hAnsi="Arial Narrow" w:cs="Arial Narrow"/>
        </w:rPr>
        <w:t>NERCI SANTIN</w:t>
      </w:r>
    </w:p>
    <w:p w:rsidR="00D6742C" w:rsidRDefault="006F1E1D">
      <w:pPr>
        <w:pStyle w:val="normal0"/>
        <w:widowControl w:val="0"/>
        <w:jc w:val="center"/>
        <w:rPr>
          <w:rFonts w:ascii="Arial Narrow" w:eastAsia="Arial Narrow" w:hAnsi="Arial Narrow" w:cs="Arial Narrow"/>
        </w:rPr>
      </w:pPr>
      <w:r>
        <w:rPr>
          <w:rFonts w:ascii="Arial Narrow" w:eastAsia="Arial Narrow" w:hAnsi="Arial Narrow" w:cs="Arial Narrow"/>
        </w:rPr>
        <w:t xml:space="preserve">   Prefeito Municipal</w:t>
      </w: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jc w:val="center"/>
        <w:rPr>
          <w:rFonts w:ascii="Arial Narrow" w:eastAsia="Arial Narrow" w:hAnsi="Arial Narrow" w:cs="Arial Narrow"/>
          <w:color w:val="000000"/>
        </w:rPr>
      </w:pPr>
    </w:p>
    <w:p w:rsidR="00D6742C" w:rsidRDefault="00D6742C">
      <w:pPr>
        <w:pStyle w:val="normal0"/>
        <w:widowControl w:val="0"/>
        <w:rPr>
          <w:rFonts w:ascii="Arial Narrow" w:eastAsia="Arial Narrow" w:hAnsi="Arial Narrow" w:cs="Arial Narrow"/>
        </w:rPr>
      </w:pPr>
    </w:p>
    <w:sectPr w:rsidR="00D6742C" w:rsidSect="00D6742C">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8D" w:rsidRDefault="00A67E8D" w:rsidP="006F1E1D">
      <w:pPr>
        <w:spacing w:line="240" w:lineRule="auto"/>
        <w:ind w:left="0" w:hanging="2"/>
      </w:pPr>
      <w:r>
        <w:separator/>
      </w:r>
    </w:p>
  </w:endnote>
  <w:endnote w:type="continuationSeparator" w:id="1">
    <w:p w:rsidR="00A67E8D" w:rsidRDefault="00A67E8D" w:rsidP="006F1E1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A67E8D" w:rsidP="00EA719D">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6242A5">
    <w:pPr>
      <w:pStyle w:val="normal0"/>
      <w:pBdr>
        <w:top w:val="nil"/>
        <w:left w:val="nil"/>
        <w:bottom w:val="nil"/>
        <w:right w:val="nil"/>
        <w:between w:val="nil"/>
      </w:pBdr>
      <w:jc w:val="right"/>
      <w:rPr>
        <w:color w:val="000000"/>
      </w:rPr>
    </w:pPr>
    <w:r>
      <w:rPr>
        <w:color w:val="000000"/>
      </w:rPr>
      <w:fldChar w:fldCharType="begin"/>
    </w:r>
    <w:r w:rsidR="00A67E8D">
      <w:rPr>
        <w:color w:val="000000"/>
      </w:rPr>
      <w:instrText>PAGE</w:instrText>
    </w:r>
    <w:r>
      <w:rPr>
        <w:color w:val="000000"/>
      </w:rPr>
      <w:fldChar w:fldCharType="separate"/>
    </w:r>
    <w:r w:rsidR="00DF6508">
      <w:rPr>
        <w:noProof/>
        <w:color w:val="000000"/>
      </w:rPr>
      <w:t>3</w:t>
    </w:r>
    <w:r>
      <w:rPr>
        <w:color w:val="000000"/>
      </w:rPr>
      <w:fldChar w:fldCharType="end"/>
    </w:r>
  </w:p>
  <w:p w:rsidR="00A67E8D" w:rsidRDefault="00A67E8D">
    <w:pPr>
      <w:pStyle w:val="normal0"/>
      <w:pBdr>
        <w:top w:val="single" w:sz="6" w:space="1" w:color="000000"/>
        <w:left w:val="nil"/>
        <w:bottom w:val="nil"/>
        <w:right w:val="nil"/>
        <w:between w:val="nil"/>
      </w:pBdr>
      <w:tabs>
        <w:tab w:val="left" w:pos="9072"/>
      </w:tabs>
      <w:jc w:val="center"/>
      <w:rPr>
        <w:rFonts w:ascii="Arial" w:eastAsia="Arial" w:hAnsi="Arial" w:cs="Arial"/>
        <w:color w:val="000000"/>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A67E8D" w:rsidP="00EA719D">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8D" w:rsidRDefault="00A67E8D" w:rsidP="006F1E1D">
      <w:pPr>
        <w:spacing w:line="240" w:lineRule="auto"/>
        <w:ind w:left="0" w:hanging="2"/>
      </w:pPr>
      <w:r>
        <w:separator/>
      </w:r>
    </w:p>
  </w:footnote>
  <w:footnote w:type="continuationSeparator" w:id="1">
    <w:p w:rsidR="00A67E8D" w:rsidRDefault="00A67E8D" w:rsidP="006F1E1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6242A5">
    <w:pPr>
      <w:pStyle w:val="normal0"/>
      <w:pBdr>
        <w:top w:val="nil"/>
        <w:left w:val="nil"/>
        <w:bottom w:val="nil"/>
        <w:right w:val="nil"/>
        <w:between w:val="nil"/>
      </w:pBdr>
      <w:jc w:val="right"/>
      <w:rPr>
        <w:color w:val="000000"/>
      </w:rPr>
    </w:pPr>
    <w:r>
      <w:rPr>
        <w:color w:val="000000"/>
      </w:rPr>
      <w:fldChar w:fldCharType="begin"/>
    </w:r>
    <w:r w:rsidR="00A67E8D">
      <w:rPr>
        <w:color w:val="000000"/>
      </w:rPr>
      <w:instrText>PAGE</w:instrText>
    </w:r>
    <w:r>
      <w:rPr>
        <w:color w:val="000000"/>
      </w:rPr>
      <w:fldChar w:fldCharType="end"/>
    </w:r>
  </w:p>
  <w:p w:rsidR="00A67E8D" w:rsidRDefault="00A67E8D">
    <w:pPr>
      <w:pStyle w:val="normal0"/>
      <w:pBdr>
        <w:top w:val="nil"/>
        <w:left w:val="nil"/>
        <w:bottom w:val="nil"/>
        <w:right w:val="nil"/>
        <w:between w:val="nil"/>
      </w:pBd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A67E8D">
    <w:pPr>
      <w:pStyle w:val="normal0"/>
      <w:pBdr>
        <w:top w:val="nil"/>
        <w:left w:val="nil"/>
        <w:bottom w:val="nil"/>
        <w:right w:val="nil"/>
        <w:between w:val="nil"/>
      </w:pBdr>
      <w:jc w:val="right"/>
      <w:rPr>
        <w:rFonts w:ascii="Arial" w:eastAsia="Arial" w:hAnsi="Arial" w:cs="Arial"/>
        <w:color w:val="000000"/>
      </w:rPr>
    </w:pPr>
  </w:p>
  <w:p w:rsidR="00A67E8D" w:rsidRDefault="00A67E8D">
    <w:pPr>
      <w:pStyle w:val="normal0"/>
      <w:pBdr>
        <w:top w:val="nil"/>
        <w:left w:val="nil"/>
        <w:bottom w:val="nil"/>
        <w:right w:val="nil"/>
        <w:between w:val="nil"/>
      </w:pBdr>
      <w:ind w:left="1843" w:right="51"/>
      <w:rPr>
        <w:rFonts w:ascii="Arial" w:eastAsia="Arial" w:hAnsi="Arial" w:cs="Arial"/>
        <w:color w:val="000000"/>
        <w:sz w:val="32"/>
        <w:szCs w:val="32"/>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-457197</wp:posOffset>
            </wp:positionH>
            <wp:positionV relativeFrom="paragraph">
              <wp:posOffset>-6982</wp:posOffset>
            </wp:positionV>
            <wp:extent cx="1475105" cy="1075055"/>
            <wp:wrapNone/>
            <wp:docPr id="1028" name=""/>
            <a:graphic>
              <a:graphicData uri="http://schemas.microsoft.com/office/word/2010/wordprocessingShape">
                <wps:wsp>
                  <wps:cNvSpPr txBox="1"/>
                  <wps:spPr>
                    <a:xfrm>
                      <a:off x="0" y="0"/>
                      <a:ext cx="1475105" cy="1075055"/>
                    </a:xfrm>
                    <a:prstGeom prst="rect"/>
                    <a:solidFill>
                      <a:srgbClr val="FFFFFF"/>
                    </a:solidFill>
                    <a:ln cap="flat" cmpd="sng" w="9525" algn="ctr">
                      <a:solidFill>
                        <a:srgbClr val="FFFFFF"/>
                      </a:solidFill>
                      <a:miter lim="800000"/>
                      <a:headEnd/>
                      <a:tailEnd/>
                    </a:ln>
                  </wps:spPr>
                  <wps:txbx>
                    <w:txbxContent>
                      <w:p w:rsidR="00000000" w:rsidDel="00000000" w:rsidP="00000000" w:rsidRDefault="00000000" w:rsidRPr="00000000">
                        <w:pPr>
                          <w:pStyle w:val="Textodenotaderodapé"/>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5222030" w:rsidRPr="08148473">
                          <w:rPr>
                            <w:rFonts w:ascii="Arial" w:hAnsi="Arial"/>
                            <w:b w:val="1"/>
                            <w:bCs w:val="1"/>
                            <w:w w:val="100"/>
                            <w:position w:val="-1"/>
                            <w:sz w:val="32"/>
                            <w:szCs w:val="32"/>
                            <w:effect w:val="none"/>
                            <w:vertAlign w:val="baseline"/>
                            <w:cs w:val="0"/>
                            <w:em w:val="none"/>
                            <w:lang/>
                            <w:specVanish w:val="1"/>
                          </w:rPr>
                          <w:drawing>
                            <wp:inline distB="0" distT="0" distL="114300" distR="114300">
                              <wp:extent cx="1397000" cy="97345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97000" cy="973455"/>
                                      </a:xfrm>
                                      <a:prstGeom prst="rect">
                                        <a:avLst/>
                                      </a:prstGeom>
                                      <a:noFill/>
                                      <a:ln cap="rnd" cmpd="sng" w="9525" algn="ctr">
                                        <a:noFill/>
                                        <a:miter lim="800000"/>
                                        <a:headEnd/>
                                        <a:tailEnd/>
                                      </a:ln>
                                    </pic:spPr>
                                  </pic:pic>
                                </a:graphicData>
                              </a:graphic>
                            </wp:inline>
                          </w:drawing>
                        </w:r>
                        <w:r w:rsidDel="00000000" w:rsidR="15222030"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5222030" w:rsidRPr="00000000">
                          <w:rPr>
                            <w:w w:val="100"/>
                            <w:position w:val="-1"/>
                            <w:effect w:val="none"/>
                            <w:vertAlign w:val="baseline"/>
                            <w:cs w:val="0"/>
                            <w:em w:val="none"/>
                            <w:lang/>
                          </w:rPr>
                        </w:r>
                      </w:p>
                    </w:txbxContent>
                  </wps:txbx>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-457197</wp:posOffset>
              </wp:positionH>
              <wp:positionV relativeFrom="paragraph">
                <wp:posOffset>-6982</wp:posOffset>
              </wp:positionV>
              <wp:extent cx="1475105" cy="1075055"/>
              <wp:effectExtent l="0" t="0" r="0"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5105" cy="1075055"/>
                      </a:xfrm>
                      <a:prstGeom prst="rect">
                        <a:avLst/>
                      </a:prstGeom>
                      <a:ln/>
                    </pic:spPr>
                  </pic:pic>
                </a:graphicData>
              </a:graphic>
            </wp:anchor>
          </w:drawing>
        </w:r>
      </ve:Fallback>
    </ve:AlternateContent>
  </w:p>
  <w:p w:rsidR="00A67E8D" w:rsidRDefault="00A67E8D">
    <w:pPr>
      <w:pStyle w:val="normal0"/>
      <w:pBdr>
        <w:top w:val="nil"/>
        <w:left w:val="nil"/>
        <w:bottom w:val="nil"/>
        <w:right w:val="nil"/>
        <w:between w:val="nil"/>
      </w:pBdr>
      <w:ind w:left="1843" w:right="51"/>
      <w:jc w:val="center"/>
      <w:rPr>
        <w:rFonts w:ascii="Arial" w:eastAsia="Arial" w:hAnsi="Arial" w:cs="Arial"/>
        <w:color w:val="000000"/>
        <w:sz w:val="32"/>
        <w:szCs w:val="32"/>
      </w:rPr>
    </w:pPr>
    <w:r>
      <w:rPr>
        <w:rFonts w:ascii="Arial" w:eastAsia="Arial" w:hAnsi="Arial" w:cs="Arial"/>
        <w:b/>
        <w:color w:val="000000"/>
        <w:sz w:val="32"/>
        <w:szCs w:val="32"/>
      </w:rPr>
      <w:t>ESTADO DE SANTA CATARINA</w:t>
    </w:r>
  </w:p>
  <w:p w:rsidR="00A67E8D" w:rsidRDefault="00A67E8D">
    <w:pPr>
      <w:pStyle w:val="normal0"/>
      <w:pBdr>
        <w:top w:val="nil"/>
        <w:left w:val="nil"/>
        <w:bottom w:val="nil"/>
        <w:right w:val="nil"/>
        <w:between w:val="nil"/>
      </w:pBdr>
      <w:ind w:left="1843" w:right="51"/>
      <w:jc w:val="center"/>
      <w:rPr>
        <w:rFonts w:ascii="Arial" w:eastAsia="Arial" w:hAnsi="Arial" w:cs="Arial"/>
        <w:color w:val="000000"/>
        <w:sz w:val="36"/>
        <w:szCs w:val="36"/>
      </w:rPr>
    </w:pPr>
    <w:r>
      <w:rPr>
        <w:rFonts w:ascii="Arial" w:eastAsia="Arial" w:hAnsi="Arial" w:cs="Arial"/>
        <w:b/>
        <w:color w:val="000000"/>
        <w:sz w:val="36"/>
        <w:szCs w:val="36"/>
      </w:rPr>
      <w:t>GOVERNO MUNICIPAL ABELARDO LUZ</w:t>
    </w:r>
  </w:p>
  <w:p w:rsidR="00A67E8D" w:rsidRDefault="00A67E8D">
    <w:pPr>
      <w:pStyle w:val="normal0"/>
      <w:pBdr>
        <w:top w:val="nil"/>
        <w:left w:val="nil"/>
        <w:bottom w:val="single" w:sz="4" w:space="0" w:color="000000"/>
        <w:right w:val="nil"/>
        <w:between w:val="nil"/>
      </w:pBdr>
      <w:ind w:right="51"/>
      <w:jc w:val="center"/>
      <w:rPr>
        <w:color w:val="000000"/>
        <w:sz w:val="14"/>
        <w:szCs w:val="14"/>
      </w:rPr>
    </w:pPr>
    <w:r>
      <w:rPr>
        <w:color w:val="000000"/>
        <w:sz w:val="24"/>
        <w:szCs w:val="24"/>
      </w:rPr>
      <w:tab/>
      <w:t xml:space="preserve">                         </w:t>
    </w:r>
    <w:r>
      <w:rPr>
        <w:rFonts w:ascii="Arial" w:eastAsia="Arial" w:hAnsi="Arial" w:cs="Arial"/>
        <w:b/>
        <w:color w:val="000000"/>
        <w:sz w:val="26"/>
        <w:szCs w:val="26"/>
      </w:rPr>
      <w:t>CAPITAL NACIONAL DA SEMENTE DE SOJA</w:t>
    </w:r>
  </w:p>
  <w:p w:rsidR="00A67E8D" w:rsidRDefault="00A67E8D">
    <w:pPr>
      <w:pStyle w:val="normal0"/>
      <w:pBdr>
        <w:top w:val="nil"/>
        <w:left w:val="nil"/>
        <w:bottom w:val="nil"/>
        <w:right w:val="nil"/>
        <w:between w:val="nil"/>
      </w:pBdr>
      <w:ind w:left="1701" w:right="51"/>
      <w:jc w:val="center"/>
      <w:rPr>
        <w:color w:val="000000"/>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8D" w:rsidRDefault="00A67E8D" w:rsidP="00EA719D">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15C"/>
    <w:multiLevelType w:val="multilevel"/>
    <w:tmpl w:val="BB36C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5833E8E"/>
    <w:multiLevelType w:val="multilevel"/>
    <w:tmpl w:val="D58CEEDA"/>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6262BB9"/>
    <w:multiLevelType w:val="multilevel"/>
    <w:tmpl w:val="47BC5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58BB5758"/>
    <w:multiLevelType w:val="multilevel"/>
    <w:tmpl w:val="2016434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hyphenationZone w:val="425"/>
  <w:characterSpacingControl w:val="doNotCompress"/>
  <w:footnotePr>
    <w:footnote w:id="0"/>
    <w:footnote w:id="1"/>
  </w:footnotePr>
  <w:endnotePr>
    <w:endnote w:id="0"/>
    <w:endnote w:id="1"/>
  </w:endnotePr>
  <w:compat/>
  <w:rsids>
    <w:rsidRoot w:val="00D6742C"/>
    <w:rsid w:val="000C5444"/>
    <w:rsid w:val="001F228A"/>
    <w:rsid w:val="003B2E99"/>
    <w:rsid w:val="00536B77"/>
    <w:rsid w:val="00543963"/>
    <w:rsid w:val="00590110"/>
    <w:rsid w:val="006242A5"/>
    <w:rsid w:val="00636EB2"/>
    <w:rsid w:val="006B738D"/>
    <w:rsid w:val="006E0945"/>
    <w:rsid w:val="006F1E1D"/>
    <w:rsid w:val="007248CB"/>
    <w:rsid w:val="007E7437"/>
    <w:rsid w:val="0092065D"/>
    <w:rsid w:val="00920A0D"/>
    <w:rsid w:val="009B590B"/>
    <w:rsid w:val="00A255E0"/>
    <w:rsid w:val="00A32A18"/>
    <w:rsid w:val="00A67E8D"/>
    <w:rsid w:val="00AA3DD1"/>
    <w:rsid w:val="00AC4E9A"/>
    <w:rsid w:val="00C645C0"/>
    <w:rsid w:val="00D3182C"/>
    <w:rsid w:val="00D6742C"/>
    <w:rsid w:val="00DF6508"/>
    <w:rsid w:val="00E13BD9"/>
    <w:rsid w:val="00E37959"/>
    <w:rsid w:val="00EA719D"/>
    <w:rsid w:val="00F543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D6742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D6742C"/>
    <w:pPr>
      <w:keepNext/>
      <w:jc w:val="center"/>
    </w:pPr>
    <w:rPr>
      <w:b/>
      <w:sz w:val="22"/>
    </w:rPr>
  </w:style>
  <w:style w:type="paragraph" w:styleId="Ttulo2">
    <w:name w:val="heading 2"/>
    <w:basedOn w:val="Normal"/>
    <w:next w:val="Normal"/>
    <w:autoRedefine/>
    <w:hidden/>
    <w:qFormat/>
    <w:rsid w:val="00D6742C"/>
    <w:pPr>
      <w:keepNext/>
      <w:jc w:val="both"/>
      <w:outlineLvl w:val="1"/>
    </w:pPr>
    <w:rPr>
      <w:b/>
      <w:sz w:val="21"/>
    </w:rPr>
  </w:style>
  <w:style w:type="paragraph" w:styleId="Ttulo3">
    <w:name w:val="heading 3"/>
    <w:basedOn w:val="Normal"/>
    <w:next w:val="Normal"/>
    <w:autoRedefine/>
    <w:hidden/>
    <w:qFormat/>
    <w:rsid w:val="00D6742C"/>
    <w:pPr>
      <w:keepNext/>
      <w:outlineLvl w:val="2"/>
    </w:pPr>
    <w:rPr>
      <w:b/>
      <w:bCs/>
      <w:sz w:val="36"/>
    </w:rPr>
  </w:style>
  <w:style w:type="paragraph" w:styleId="Ttulo4">
    <w:name w:val="heading 4"/>
    <w:basedOn w:val="Normal"/>
    <w:next w:val="Normal"/>
    <w:autoRedefine/>
    <w:hidden/>
    <w:qFormat/>
    <w:rsid w:val="00D6742C"/>
    <w:pPr>
      <w:keepNext/>
      <w:outlineLvl w:val="3"/>
    </w:pPr>
    <w:rPr>
      <w:b/>
      <w:bCs/>
      <w:sz w:val="24"/>
    </w:rPr>
  </w:style>
  <w:style w:type="paragraph" w:styleId="Ttulo5">
    <w:name w:val="heading 5"/>
    <w:basedOn w:val="Normal"/>
    <w:next w:val="Normal"/>
    <w:autoRedefine/>
    <w:hidden/>
    <w:qFormat/>
    <w:rsid w:val="00D6742C"/>
    <w:pPr>
      <w:keepNext/>
      <w:jc w:val="center"/>
      <w:outlineLvl w:val="4"/>
    </w:pPr>
    <w:rPr>
      <w:sz w:val="24"/>
    </w:rPr>
  </w:style>
  <w:style w:type="paragraph" w:styleId="Ttulo6">
    <w:name w:val="heading 6"/>
    <w:basedOn w:val="Normal"/>
    <w:next w:val="Normal"/>
    <w:autoRedefine/>
    <w:hidden/>
    <w:qFormat/>
    <w:rsid w:val="00D6742C"/>
    <w:pPr>
      <w:keepNext/>
      <w:jc w:val="center"/>
      <w:outlineLvl w:val="5"/>
    </w:pPr>
    <w:rPr>
      <w:b/>
      <w:sz w:val="24"/>
    </w:rPr>
  </w:style>
  <w:style w:type="paragraph" w:styleId="Ttulo7">
    <w:name w:val="heading 7"/>
    <w:basedOn w:val="Normal"/>
    <w:next w:val="Normal"/>
    <w:autoRedefine/>
    <w:hidden/>
    <w:qFormat/>
    <w:rsid w:val="00D6742C"/>
    <w:pPr>
      <w:keepNext/>
      <w:ind w:left="-108" w:right="-108"/>
      <w:jc w:val="both"/>
      <w:outlineLvl w:val="6"/>
    </w:pPr>
    <w:rPr>
      <w:sz w:val="24"/>
    </w:rPr>
  </w:style>
  <w:style w:type="paragraph" w:styleId="Ttulo8">
    <w:name w:val="heading 8"/>
    <w:basedOn w:val="Normal"/>
    <w:next w:val="Normal"/>
    <w:autoRedefine/>
    <w:hidden/>
    <w:qFormat/>
    <w:rsid w:val="00D6742C"/>
    <w:pPr>
      <w:keepNext/>
      <w:jc w:val="center"/>
      <w:outlineLvl w:val="7"/>
    </w:pPr>
    <w:rPr>
      <w:b/>
      <w:bCs/>
      <w:sz w:val="22"/>
      <w:u w:val="single"/>
    </w:rPr>
  </w:style>
  <w:style w:type="paragraph" w:styleId="Ttulo9">
    <w:name w:val="heading 9"/>
    <w:basedOn w:val="Normal"/>
    <w:next w:val="Normal"/>
    <w:autoRedefine/>
    <w:hidden/>
    <w:qFormat/>
    <w:rsid w:val="00D6742C"/>
    <w:pPr>
      <w:keepNext/>
      <w:ind w:left="993"/>
      <w:jc w:val="both"/>
      <w:outlineLvl w:val="8"/>
    </w:pPr>
    <w:rPr>
      <w:color w:val="FF0000"/>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D6742C"/>
  </w:style>
  <w:style w:type="table" w:customStyle="1" w:styleId="TableNormal">
    <w:name w:val="Table Normal"/>
    <w:rsid w:val="00D6742C"/>
    <w:tblPr>
      <w:tblCellMar>
        <w:top w:w="0" w:type="dxa"/>
        <w:left w:w="0" w:type="dxa"/>
        <w:bottom w:w="0" w:type="dxa"/>
        <w:right w:w="0" w:type="dxa"/>
      </w:tblCellMar>
    </w:tblPr>
  </w:style>
  <w:style w:type="paragraph" w:styleId="Ttulo">
    <w:name w:val="Title"/>
    <w:basedOn w:val="Normal"/>
    <w:autoRedefine/>
    <w:hidden/>
    <w:qFormat/>
    <w:rsid w:val="00D6742C"/>
    <w:pPr>
      <w:jc w:val="center"/>
    </w:pPr>
    <w:rPr>
      <w:b/>
      <w:bCs/>
      <w:sz w:val="24"/>
      <w:szCs w:val="24"/>
    </w:rPr>
  </w:style>
  <w:style w:type="paragraph" w:customStyle="1" w:styleId="normal2">
    <w:name w:val="normal"/>
    <w:rsid w:val="00D6742C"/>
  </w:style>
  <w:style w:type="table" w:customStyle="1" w:styleId="TableNormal0">
    <w:name w:val="Table Normal"/>
    <w:rsid w:val="00D6742C"/>
    <w:tblPr>
      <w:tblCellMar>
        <w:top w:w="0" w:type="dxa"/>
        <w:left w:w="0" w:type="dxa"/>
        <w:bottom w:w="0" w:type="dxa"/>
        <w:right w:w="0" w:type="dxa"/>
      </w:tblCellMar>
    </w:tblPr>
  </w:style>
  <w:style w:type="paragraph" w:customStyle="1" w:styleId="normal0">
    <w:name w:val="normal"/>
    <w:rsid w:val="00D6742C"/>
  </w:style>
  <w:style w:type="table" w:customStyle="1" w:styleId="TableNormal1">
    <w:name w:val="Table Normal"/>
    <w:rsid w:val="00D6742C"/>
    <w:tblPr>
      <w:tblCellMar>
        <w:top w:w="0" w:type="dxa"/>
        <w:left w:w="0" w:type="dxa"/>
        <w:bottom w:w="0" w:type="dxa"/>
        <w:right w:w="0" w:type="dxa"/>
      </w:tblCellMar>
    </w:tblPr>
  </w:style>
  <w:style w:type="paragraph" w:styleId="Cabealho">
    <w:name w:val="header"/>
    <w:basedOn w:val="Normal"/>
    <w:autoRedefine/>
    <w:hidden/>
    <w:qFormat/>
    <w:rsid w:val="00D6742C"/>
  </w:style>
  <w:style w:type="paragraph" w:styleId="Rodap">
    <w:name w:val="footer"/>
    <w:basedOn w:val="Normal"/>
    <w:autoRedefine/>
    <w:hidden/>
    <w:qFormat/>
    <w:rsid w:val="00D6742C"/>
  </w:style>
  <w:style w:type="paragraph" w:styleId="Recuodecorpodetexto">
    <w:name w:val="Body Text Indent"/>
    <w:basedOn w:val="Normal"/>
    <w:autoRedefine/>
    <w:hidden/>
    <w:qFormat/>
    <w:rsid w:val="00D6742C"/>
    <w:pPr>
      <w:ind w:left="1418"/>
      <w:jc w:val="both"/>
    </w:pPr>
    <w:rPr>
      <w:b/>
      <w:sz w:val="22"/>
    </w:rPr>
  </w:style>
  <w:style w:type="character" w:styleId="Nmerodepgina">
    <w:name w:val="page number"/>
    <w:basedOn w:val="Fontepargpadro"/>
    <w:autoRedefine/>
    <w:hidden/>
    <w:qFormat/>
    <w:rsid w:val="00D6742C"/>
    <w:rPr>
      <w:w w:val="100"/>
      <w:position w:val="-1"/>
      <w:effect w:val="none"/>
      <w:vertAlign w:val="baseline"/>
      <w:cs w:val="0"/>
      <w:em w:val="none"/>
    </w:rPr>
  </w:style>
  <w:style w:type="paragraph" w:styleId="Recuodecorpodetexto2">
    <w:name w:val="Body Text Indent 2"/>
    <w:basedOn w:val="Normal"/>
    <w:autoRedefine/>
    <w:hidden/>
    <w:qFormat/>
    <w:rsid w:val="00D6742C"/>
    <w:pPr>
      <w:ind w:left="426"/>
      <w:jc w:val="both"/>
    </w:pPr>
    <w:rPr>
      <w:sz w:val="22"/>
    </w:rPr>
  </w:style>
  <w:style w:type="paragraph" w:styleId="Recuodecorpodetexto3">
    <w:name w:val="Body Text Indent 3"/>
    <w:basedOn w:val="Normal"/>
    <w:autoRedefine/>
    <w:hidden/>
    <w:qFormat/>
    <w:rsid w:val="00D6742C"/>
    <w:pPr>
      <w:ind w:left="1418"/>
      <w:jc w:val="both"/>
    </w:pPr>
    <w:rPr>
      <w:sz w:val="22"/>
    </w:rPr>
  </w:style>
  <w:style w:type="paragraph" w:styleId="Corpodetexto">
    <w:name w:val="Body Text"/>
    <w:autoRedefine/>
    <w:hidden/>
    <w:qFormat/>
    <w:rsid w:val="00D6742C"/>
    <w:pPr>
      <w:spacing w:line="1" w:lineRule="atLeast"/>
      <w:ind w:leftChars="-1" w:left="-1" w:hangingChars="1" w:hanging="1"/>
      <w:textDirection w:val="btLr"/>
      <w:textAlignment w:val="top"/>
      <w:outlineLvl w:val="0"/>
    </w:pPr>
    <w:rPr>
      <w:rFonts w:ascii="CG Times (WN)" w:hAnsi="CG Times (WN)"/>
      <w:color w:val="000000"/>
      <w:position w:val="-1"/>
      <w:sz w:val="24"/>
      <w:lang w:val="en-US" w:eastAsia="ar-SA"/>
    </w:rPr>
  </w:style>
  <w:style w:type="character" w:styleId="Hyperlink">
    <w:name w:val="Hyperlink"/>
    <w:basedOn w:val="Fontepargpadro"/>
    <w:autoRedefine/>
    <w:hidden/>
    <w:qFormat/>
    <w:rsid w:val="00D6742C"/>
    <w:rPr>
      <w:color w:val="0000FF"/>
      <w:w w:val="100"/>
      <w:position w:val="-1"/>
      <w:u w:val="single"/>
      <w:effect w:val="none"/>
      <w:vertAlign w:val="baseline"/>
      <w:cs w:val="0"/>
      <w:em w:val="none"/>
    </w:rPr>
  </w:style>
  <w:style w:type="character" w:styleId="HiperlinkVisitado">
    <w:name w:val="FollowedHyperlink"/>
    <w:basedOn w:val="Fontepargpadro"/>
    <w:autoRedefine/>
    <w:hidden/>
    <w:qFormat/>
    <w:rsid w:val="00D6742C"/>
    <w:rPr>
      <w:color w:val="800080"/>
      <w:w w:val="100"/>
      <w:position w:val="-1"/>
      <w:u w:val="single"/>
      <w:effect w:val="none"/>
      <w:vertAlign w:val="baseline"/>
      <w:cs w:val="0"/>
      <w:em w:val="none"/>
    </w:rPr>
  </w:style>
  <w:style w:type="paragraph" w:styleId="Textodenotaderodap">
    <w:name w:val="footnote text"/>
    <w:basedOn w:val="Normal"/>
    <w:autoRedefine/>
    <w:hidden/>
    <w:qFormat/>
    <w:rsid w:val="00D6742C"/>
  </w:style>
  <w:style w:type="character" w:styleId="Refdenotaderodap">
    <w:name w:val="footnote reference"/>
    <w:basedOn w:val="Fontepargpadro"/>
    <w:autoRedefine/>
    <w:hidden/>
    <w:qFormat/>
    <w:rsid w:val="00D6742C"/>
    <w:rPr>
      <w:w w:val="100"/>
      <w:position w:val="-1"/>
      <w:effect w:val="none"/>
      <w:vertAlign w:val="superscript"/>
      <w:cs w:val="0"/>
      <w:em w:val="none"/>
    </w:rPr>
  </w:style>
  <w:style w:type="paragraph" w:styleId="Corpodetexto2">
    <w:name w:val="Body Text 2"/>
    <w:basedOn w:val="Normal"/>
    <w:autoRedefine/>
    <w:hidden/>
    <w:qFormat/>
    <w:rsid w:val="00D6742C"/>
    <w:pPr>
      <w:jc w:val="center"/>
    </w:pPr>
  </w:style>
  <w:style w:type="table" w:styleId="Tabelacomgrade">
    <w:name w:val="Table Grid"/>
    <w:basedOn w:val="Tabelanormal"/>
    <w:autoRedefine/>
    <w:hidden/>
    <w:qFormat/>
    <w:rsid w:val="00D6742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varaTitulo1">
    <w:name w:val="AlvaraTitulo1"/>
    <w:basedOn w:val="Normal"/>
    <w:autoRedefine/>
    <w:hidden/>
    <w:qFormat/>
    <w:rsid w:val="00D6742C"/>
    <w:pPr>
      <w:autoSpaceDE w:val="0"/>
      <w:autoSpaceDN w:val="0"/>
      <w:spacing w:after="360"/>
      <w:jc w:val="center"/>
    </w:pPr>
    <w:rPr>
      <w:rFonts w:ascii="Arial" w:hAnsi="Arial" w:cs="Arial"/>
      <w:sz w:val="24"/>
      <w:szCs w:val="24"/>
    </w:rPr>
  </w:style>
  <w:style w:type="paragraph" w:customStyle="1" w:styleId="AlvaraCargo">
    <w:name w:val="AlvaraCargo"/>
    <w:basedOn w:val="Normal"/>
    <w:autoRedefine/>
    <w:hidden/>
    <w:qFormat/>
    <w:rsid w:val="00D6742C"/>
    <w:pPr>
      <w:autoSpaceDE w:val="0"/>
      <w:autoSpaceDN w:val="0"/>
      <w:spacing w:before="120"/>
      <w:jc w:val="center"/>
    </w:pPr>
    <w:rPr>
      <w:rFonts w:ascii="Arial" w:hAnsi="Arial" w:cs="Arial"/>
      <w:b/>
      <w:bCs/>
      <w:sz w:val="24"/>
      <w:szCs w:val="24"/>
    </w:rPr>
  </w:style>
  <w:style w:type="paragraph" w:customStyle="1" w:styleId="AlvaraCorpoSParag">
    <w:name w:val="AlvaraCorpoSParag"/>
    <w:basedOn w:val="Normal"/>
    <w:autoRedefine/>
    <w:hidden/>
    <w:qFormat/>
    <w:rsid w:val="00D6742C"/>
    <w:pPr>
      <w:autoSpaceDE w:val="0"/>
      <w:autoSpaceDN w:val="0"/>
      <w:jc w:val="both"/>
    </w:pPr>
    <w:rPr>
      <w:rFonts w:ascii="Arial" w:hAnsi="Arial" w:cs="Arial"/>
      <w:sz w:val="24"/>
      <w:szCs w:val="24"/>
    </w:rPr>
  </w:style>
  <w:style w:type="paragraph" w:customStyle="1" w:styleId="AlvaraDestino">
    <w:name w:val="AlvaraDestino"/>
    <w:basedOn w:val="Normal"/>
    <w:autoRedefine/>
    <w:hidden/>
    <w:qFormat/>
    <w:rsid w:val="00D6742C"/>
    <w:pPr>
      <w:autoSpaceDE w:val="0"/>
      <w:autoSpaceDN w:val="0"/>
    </w:pPr>
    <w:rPr>
      <w:rFonts w:ascii="Arial" w:hAnsi="Arial" w:cs="Arial"/>
      <w:sz w:val="24"/>
      <w:szCs w:val="24"/>
    </w:rPr>
  </w:style>
  <w:style w:type="paragraph" w:styleId="Textodebalo">
    <w:name w:val="Balloon Text"/>
    <w:basedOn w:val="Normal"/>
    <w:autoRedefine/>
    <w:hidden/>
    <w:qFormat/>
    <w:rsid w:val="00D6742C"/>
    <w:rPr>
      <w:rFonts w:ascii="Tahoma" w:hAnsi="Tahoma" w:cs="Tahoma"/>
      <w:sz w:val="16"/>
      <w:szCs w:val="16"/>
    </w:rPr>
  </w:style>
  <w:style w:type="character" w:customStyle="1" w:styleId="TextodebaloChar">
    <w:name w:val="Texto de balão Char"/>
    <w:basedOn w:val="Fontepargpadro"/>
    <w:autoRedefine/>
    <w:hidden/>
    <w:qFormat/>
    <w:rsid w:val="00D6742C"/>
    <w:rPr>
      <w:rFonts w:ascii="Tahoma" w:hAnsi="Tahoma" w:cs="Tahoma"/>
      <w:w w:val="100"/>
      <w:position w:val="-1"/>
      <w:sz w:val="16"/>
      <w:szCs w:val="16"/>
      <w:effect w:val="none"/>
      <w:vertAlign w:val="baseline"/>
      <w:cs w:val="0"/>
      <w:em w:val="none"/>
    </w:rPr>
  </w:style>
  <w:style w:type="paragraph" w:styleId="Commarcadores">
    <w:name w:val="List Bullet"/>
    <w:basedOn w:val="Normal"/>
    <w:autoRedefine/>
    <w:hidden/>
    <w:qFormat/>
    <w:rsid w:val="00D6742C"/>
    <w:pPr>
      <w:tabs>
        <w:tab w:val="num" w:pos="720"/>
      </w:tabs>
    </w:pPr>
    <w:rPr>
      <w:sz w:val="24"/>
      <w:szCs w:val="24"/>
    </w:rPr>
  </w:style>
  <w:style w:type="paragraph" w:customStyle="1" w:styleId="western">
    <w:name w:val="western"/>
    <w:basedOn w:val="Normal"/>
    <w:autoRedefine/>
    <w:hidden/>
    <w:qFormat/>
    <w:rsid w:val="00D6742C"/>
    <w:pPr>
      <w:spacing w:before="100" w:beforeAutospacing="1" w:after="119"/>
    </w:pPr>
    <w:rPr>
      <w:sz w:val="24"/>
      <w:szCs w:val="24"/>
    </w:rPr>
  </w:style>
  <w:style w:type="paragraph" w:styleId="NormalWeb">
    <w:name w:val="Normal (Web)"/>
    <w:basedOn w:val="Normal"/>
    <w:autoRedefine/>
    <w:hidden/>
    <w:qFormat/>
    <w:rsid w:val="00D6742C"/>
    <w:pPr>
      <w:spacing w:before="100" w:beforeAutospacing="1" w:after="100" w:afterAutospacing="1"/>
    </w:pPr>
    <w:rPr>
      <w:sz w:val="24"/>
      <w:szCs w:val="24"/>
    </w:rPr>
  </w:style>
  <w:style w:type="paragraph" w:styleId="TextosemFormatao">
    <w:name w:val="Plain Text"/>
    <w:basedOn w:val="Normal"/>
    <w:autoRedefine/>
    <w:hidden/>
    <w:qFormat/>
    <w:rsid w:val="00D6742C"/>
    <w:rPr>
      <w:rFonts w:ascii="Courier New" w:hAnsi="Courier New"/>
    </w:rPr>
  </w:style>
  <w:style w:type="paragraph" w:customStyle="1" w:styleId="p2">
    <w:name w:val="p2"/>
    <w:basedOn w:val="Normal"/>
    <w:autoRedefine/>
    <w:hidden/>
    <w:qFormat/>
    <w:rsid w:val="00D6742C"/>
    <w:pPr>
      <w:widowControl w:val="0"/>
      <w:tabs>
        <w:tab w:val="left" w:pos="720"/>
      </w:tabs>
      <w:spacing w:line="240" w:lineRule="atLeast"/>
    </w:pPr>
    <w:rPr>
      <w:sz w:val="24"/>
    </w:rPr>
  </w:style>
  <w:style w:type="paragraph" w:customStyle="1" w:styleId="Standard">
    <w:name w:val="Standard"/>
    <w:autoRedefine/>
    <w:hidden/>
    <w:qFormat/>
    <w:rsid w:val="00D6742C"/>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Normal3">
    <w:name w:val="[Normal]"/>
    <w:autoRedefine/>
    <w:hidden/>
    <w:qFormat/>
    <w:rsid w:val="00D6742C"/>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rPr>
  </w:style>
  <w:style w:type="character" w:customStyle="1" w:styleId="Ttulo1Char">
    <w:name w:val="Título 1 Char"/>
    <w:basedOn w:val="Fontepargpadro"/>
    <w:autoRedefine/>
    <w:hidden/>
    <w:qFormat/>
    <w:rsid w:val="00D6742C"/>
    <w:rPr>
      <w:b/>
      <w:w w:val="100"/>
      <w:position w:val="-1"/>
      <w:sz w:val="22"/>
      <w:effect w:val="none"/>
      <w:vertAlign w:val="baseline"/>
      <w:cs w:val="0"/>
      <w:em w:val="none"/>
    </w:rPr>
  </w:style>
  <w:style w:type="character" w:customStyle="1" w:styleId="Ttulo2Char">
    <w:name w:val="Título 2 Char"/>
    <w:basedOn w:val="Fontepargpadro"/>
    <w:autoRedefine/>
    <w:hidden/>
    <w:qFormat/>
    <w:rsid w:val="00D6742C"/>
    <w:rPr>
      <w:b/>
      <w:w w:val="100"/>
      <w:position w:val="-1"/>
      <w:sz w:val="21"/>
      <w:effect w:val="none"/>
      <w:vertAlign w:val="baseline"/>
      <w:cs w:val="0"/>
      <w:em w:val="none"/>
    </w:rPr>
  </w:style>
  <w:style w:type="character" w:customStyle="1" w:styleId="Ttulo3Char">
    <w:name w:val="Título 3 Char"/>
    <w:basedOn w:val="Fontepargpadro"/>
    <w:autoRedefine/>
    <w:hidden/>
    <w:qFormat/>
    <w:rsid w:val="00D6742C"/>
    <w:rPr>
      <w:b/>
      <w:bCs/>
      <w:w w:val="100"/>
      <w:position w:val="-1"/>
      <w:sz w:val="36"/>
      <w:effect w:val="none"/>
      <w:vertAlign w:val="baseline"/>
      <w:cs w:val="0"/>
      <w:em w:val="none"/>
    </w:rPr>
  </w:style>
  <w:style w:type="character" w:customStyle="1" w:styleId="Ttulo4Char">
    <w:name w:val="Título 4 Char"/>
    <w:basedOn w:val="Fontepargpadro"/>
    <w:autoRedefine/>
    <w:hidden/>
    <w:qFormat/>
    <w:rsid w:val="00D6742C"/>
    <w:rPr>
      <w:b/>
      <w:bCs/>
      <w:w w:val="100"/>
      <w:position w:val="-1"/>
      <w:sz w:val="24"/>
      <w:effect w:val="none"/>
      <w:vertAlign w:val="baseline"/>
      <w:cs w:val="0"/>
      <w:em w:val="none"/>
    </w:rPr>
  </w:style>
  <w:style w:type="character" w:customStyle="1" w:styleId="Ttulo5Char">
    <w:name w:val="Título 5 Char"/>
    <w:basedOn w:val="Fontepargpadro"/>
    <w:autoRedefine/>
    <w:hidden/>
    <w:qFormat/>
    <w:rsid w:val="00D6742C"/>
    <w:rPr>
      <w:w w:val="100"/>
      <w:position w:val="-1"/>
      <w:sz w:val="24"/>
      <w:effect w:val="none"/>
      <w:vertAlign w:val="baseline"/>
      <w:cs w:val="0"/>
      <w:em w:val="none"/>
    </w:rPr>
  </w:style>
  <w:style w:type="character" w:customStyle="1" w:styleId="Ttulo6Char">
    <w:name w:val="Título 6 Char"/>
    <w:basedOn w:val="Fontepargpadro"/>
    <w:autoRedefine/>
    <w:hidden/>
    <w:qFormat/>
    <w:rsid w:val="00D6742C"/>
    <w:rPr>
      <w:b/>
      <w:w w:val="100"/>
      <w:position w:val="-1"/>
      <w:sz w:val="24"/>
      <w:effect w:val="none"/>
      <w:vertAlign w:val="baseline"/>
      <w:cs w:val="0"/>
      <w:em w:val="none"/>
    </w:rPr>
  </w:style>
  <w:style w:type="character" w:customStyle="1" w:styleId="Ttulo7Char">
    <w:name w:val="Título 7 Char"/>
    <w:basedOn w:val="Fontepargpadro"/>
    <w:autoRedefine/>
    <w:hidden/>
    <w:qFormat/>
    <w:rsid w:val="00D6742C"/>
    <w:rPr>
      <w:w w:val="100"/>
      <w:position w:val="-1"/>
      <w:sz w:val="24"/>
      <w:effect w:val="none"/>
      <w:vertAlign w:val="baseline"/>
      <w:cs w:val="0"/>
      <w:em w:val="none"/>
    </w:rPr>
  </w:style>
  <w:style w:type="character" w:customStyle="1" w:styleId="Ttulo8Char">
    <w:name w:val="Título 8 Char"/>
    <w:basedOn w:val="Fontepargpadro"/>
    <w:autoRedefine/>
    <w:hidden/>
    <w:qFormat/>
    <w:rsid w:val="00D6742C"/>
    <w:rPr>
      <w:b/>
      <w:bCs/>
      <w:w w:val="100"/>
      <w:position w:val="-1"/>
      <w:sz w:val="22"/>
      <w:u w:val="single"/>
      <w:effect w:val="none"/>
      <w:vertAlign w:val="baseline"/>
      <w:cs w:val="0"/>
      <w:em w:val="none"/>
    </w:rPr>
  </w:style>
  <w:style w:type="character" w:customStyle="1" w:styleId="Ttulo9Char">
    <w:name w:val="Título 9 Char"/>
    <w:basedOn w:val="Fontepargpadro"/>
    <w:autoRedefine/>
    <w:hidden/>
    <w:qFormat/>
    <w:rsid w:val="00D6742C"/>
    <w:rPr>
      <w:color w:val="FF0000"/>
      <w:w w:val="100"/>
      <w:position w:val="-1"/>
      <w:sz w:val="52"/>
      <w:effect w:val="none"/>
      <w:vertAlign w:val="baseline"/>
      <w:cs w:val="0"/>
      <w:em w:val="none"/>
    </w:rPr>
  </w:style>
  <w:style w:type="numbering" w:customStyle="1" w:styleId="Semlista1">
    <w:name w:val="Sem lista1"/>
    <w:next w:val="Semlista"/>
    <w:autoRedefine/>
    <w:hidden/>
    <w:qFormat/>
    <w:rsid w:val="00D6742C"/>
  </w:style>
  <w:style w:type="character" w:customStyle="1" w:styleId="RodapChar">
    <w:name w:val="Rodapé Char"/>
    <w:basedOn w:val="Fontepargpadro"/>
    <w:autoRedefine/>
    <w:hidden/>
    <w:qFormat/>
    <w:rsid w:val="00D6742C"/>
    <w:rPr>
      <w:w w:val="100"/>
      <w:position w:val="-1"/>
      <w:effect w:val="none"/>
      <w:vertAlign w:val="baseline"/>
      <w:cs w:val="0"/>
      <w:em w:val="none"/>
    </w:rPr>
  </w:style>
  <w:style w:type="paragraph" w:customStyle="1" w:styleId="DivisodeTabelas">
    <w:name w:val="Divisão de Tabelas"/>
    <w:basedOn w:val="Normal"/>
    <w:autoRedefine/>
    <w:hidden/>
    <w:qFormat/>
    <w:rsid w:val="00D6742C"/>
    <w:pPr>
      <w:overflowPunct w:val="0"/>
      <w:autoSpaceDE w:val="0"/>
      <w:autoSpaceDN w:val="0"/>
      <w:adjustRightInd w:val="0"/>
      <w:spacing w:line="20" w:lineRule="atLeast"/>
      <w:textAlignment w:val="baseline"/>
    </w:pPr>
  </w:style>
  <w:style w:type="character" w:customStyle="1" w:styleId="DivisodeTabelasChar">
    <w:name w:val="Divisão de Tabelas Char"/>
    <w:basedOn w:val="Fontepargpadro"/>
    <w:autoRedefine/>
    <w:hidden/>
    <w:qFormat/>
    <w:rsid w:val="00D6742C"/>
    <w:rPr>
      <w:w w:val="100"/>
      <w:position w:val="-1"/>
      <w:effect w:val="none"/>
      <w:vertAlign w:val="baseline"/>
      <w:cs w:val="0"/>
      <w:em w:val="none"/>
    </w:rPr>
  </w:style>
  <w:style w:type="character" w:customStyle="1" w:styleId="CabealhoChar">
    <w:name w:val="Cabeçalho Char"/>
    <w:basedOn w:val="Fontepargpadro"/>
    <w:autoRedefine/>
    <w:hidden/>
    <w:qFormat/>
    <w:rsid w:val="00D6742C"/>
    <w:rPr>
      <w:w w:val="100"/>
      <w:position w:val="-1"/>
      <w:effect w:val="none"/>
      <w:vertAlign w:val="baseline"/>
      <w:cs w:val="0"/>
      <w:em w:val="none"/>
    </w:rPr>
  </w:style>
  <w:style w:type="character" w:customStyle="1" w:styleId="TextodenotaderodapChar">
    <w:name w:val="Texto de nota de rodapé Char"/>
    <w:basedOn w:val="Fontepargpadro"/>
    <w:autoRedefine/>
    <w:hidden/>
    <w:qFormat/>
    <w:rsid w:val="00D6742C"/>
    <w:rPr>
      <w:w w:val="100"/>
      <w:position w:val="-1"/>
      <w:effect w:val="none"/>
      <w:vertAlign w:val="baseline"/>
      <w:cs w:val="0"/>
      <w:em w:val="none"/>
    </w:rPr>
  </w:style>
  <w:style w:type="character" w:customStyle="1" w:styleId="TtuloChar">
    <w:name w:val="Título Char"/>
    <w:basedOn w:val="Fontepargpadro"/>
    <w:autoRedefine/>
    <w:hidden/>
    <w:qFormat/>
    <w:rsid w:val="00D6742C"/>
    <w:rPr>
      <w:b/>
      <w:bCs/>
      <w:w w:val="100"/>
      <w:position w:val="-1"/>
      <w:sz w:val="24"/>
      <w:szCs w:val="24"/>
      <w:effect w:val="none"/>
      <w:vertAlign w:val="baseline"/>
      <w:cs w:val="0"/>
      <w:em w:val="none"/>
    </w:rPr>
  </w:style>
  <w:style w:type="character" w:customStyle="1" w:styleId="CorpodetextoChar">
    <w:name w:val="Corpo de texto Char"/>
    <w:basedOn w:val="Fontepargpadro"/>
    <w:autoRedefine/>
    <w:hidden/>
    <w:qFormat/>
    <w:rsid w:val="00D6742C"/>
    <w:rPr>
      <w:w w:val="100"/>
      <w:position w:val="-1"/>
      <w:sz w:val="21"/>
      <w:effect w:val="none"/>
      <w:vertAlign w:val="baseline"/>
      <w:cs w:val="0"/>
      <w:em w:val="none"/>
    </w:rPr>
  </w:style>
  <w:style w:type="character" w:customStyle="1" w:styleId="RecuodecorpodetextoChar">
    <w:name w:val="Recuo de corpo de texto Char"/>
    <w:basedOn w:val="Fontepargpadro"/>
    <w:autoRedefine/>
    <w:hidden/>
    <w:qFormat/>
    <w:rsid w:val="00D6742C"/>
    <w:rPr>
      <w:b/>
      <w:w w:val="100"/>
      <w:position w:val="-1"/>
      <w:sz w:val="22"/>
      <w:effect w:val="none"/>
      <w:vertAlign w:val="baseline"/>
      <w:cs w:val="0"/>
      <w:em w:val="none"/>
    </w:rPr>
  </w:style>
  <w:style w:type="character" w:customStyle="1" w:styleId="Corpodetexto2Char">
    <w:name w:val="Corpo de texto 2 Char"/>
    <w:basedOn w:val="Fontepargpadro"/>
    <w:autoRedefine/>
    <w:hidden/>
    <w:qFormat/>
    <w:rsid w:val="00D6742C"/>
    <w:rPr>
      <w:w w:val="100"/>
      <w:position w:val="-1"/>
      <w:sz w:val="24"/>
      <w:effect w:val="none"/>
      <w:vertAlign w:val="baseline"/>
      <w:cs w:val="0"/>
      <w:em w:val="none"/>
    </w:rPr>
  </w:style>
  <w:style w:type="paragraph" w:styleId="Corpodetexto3">
    <w:name w:val="Body Text 3"/>
    <w:basedOn w:val="Normal"/>
    <w:autoRedefine/>
    <w:hidden/>
    <w:qFormat/>
    <w:rsid w:val="00D6742C"/>
    <w:pPr>
      <w:spacing w:after="120"/>
    </w:pPr>
    <w:rPr>
      <w:sz w:val="16"/>
      <w:szCs w:val="16"/>
    </w:rPr>
  </w:style>
  <w:style w:type="character" w:customStyle="1" w:styleId="Corpodetexto3Char">
    <w:name w:val="Corpo de texto 3 Char"/>
    <w:basedOn w:val="Fontepargpadro"/>
    <w:autoRedefine/>
    <w:hidden/>
    <w:qFormat/>
    <w:rsid w:val="00D6742C"/>
    <w:rPr>
      <w:w w:val="100"/>
      <w:position w:val="-1"/>
      <w:sz w:val="16"/>
      <w:szCs w:val="16"/>
      <w:effect w:val="none"/>
      <w:vertAlign w:val="baseline"/>
      <w:cs w:val="0"/>
      <w:em w:val="none"/>
    </w:rPr>
  </w:style>
  <w:style w:type="character" w:customStyle="1" w:styleId="Recuodecorpodetexto2Char">
    <w:name w:val="Recuo de corpo de texto 2 Char"/>
    <w:basedOn w:val="Fontepargpadro"/>
    <w:autoRedefine/>
    <w:hidden/>
    <w:qFormat/>
    <w:rsid w:val="00D6742C"/>
    <w:rPr>
      <w:w w:val="100"/>
      <w:position w:val="-1"/>
      <w:sz w:val="22"/>
      <w:effect w:val="none"/>
      <w:vertAlign w:val="baseline"/>
      <w:cs w:val="0"/>
      <w:em w:val="none"/>
    </w:rPr>
  </w:style>
  <w:style w:type="character" w:customStyle="1" w:styleId="Recuodecorpodetexto3Char">
    <w:name w:val="Recuo de corpo de texto 3 Char"/>
    <w:basedOn w:val="Fontepargpadro"/>
    <w:autoRedefine/>
    <w:hidden/>
    <w:qFormat/>
    <w:rsid w:val="00D6742C"/>
    <w:rPr>
      <w:w w:val="100"/>
      <w:position w:val="-1"/>
      <w:sz w:val="22"/>
      <w:effect w:val="none"/>
      <w:vertAlign w:val="baseline"/>
      <w:cs w:val="0"/>
      <w:em w:val="none"/>
    </w:rPr>
  </w:style>
  <w:style w:type="paragraph" w:styleId="Textoembloco">
    <w:name w:val="Block Text"/>
    <w:basedOn w:val="Normal"/>
    <w:autoRedefine/>
    <w:hidden/>
    <w:qFormat/>
    <w:rsid w:val="00D6742C"/>
    <w:pPr>
      <w:widowControl w:val="0"/>
      <w:ind w:left="3969" w:right="284"/>
      <w:jc w:val="both"/>
    </w:pPr>
    <w:rPr>
      <w:rFonts w:ascii="Arial" w:hAnsi="Arial"/>
      <w:b/>
      <w:bCs/>
      <w:sz w:val="23"/>
    </w:rPr>
  </w:style>
  <w:style w:type="character" w:customStyle="1" w:styleId="TextosemFormataoChar">
    <w:name w:val="Texto sem Formatação Char"/>
    <w:basedOn w:val="Fontepargpadro"/>
    <w:autoRedefine/>
    <w:hidden/>
    <w:qFormat/>
    <w:rsid w:val="00D6742C"/>
    <w:rPr>
      <w:rFonts w:ascii="Courier New" w:hAnsi="Courier New"/>
      <w:w w:val="100"/>
      <w:position w:val="-1"/>
      <w:effect w:val="none"/>
      <w:vertAlign w:val="baseline"/>
      <w:cs w:val="0"/>
      <w:em w:val="none"/>
    </w:rPr>
  </w:style>
  <w:style w:type="paragraph" w:customStyle="1" w:styleId="BodyText21">
    <w:name w:val="Body Text 21"/>
    <w:basedOn w:val="Normal"/>
    <w:autoRedefine/>
    <w:hidden/>
    <w:qFormat/>
    <w:rsid w:val="00D6742C"/>
    <w:pPr>
      <w:widowControl w:val="0"/>
      <w:suppressAutoHyphens w:val="0"/>
      <w:jc w:val="center"/>
    </w:pPr>
    <w:rPr>
      <w:rFonts w:ascii="Arial" w:hAnsi="Arial"/>
      <w:b/>
      <w:sz w:val="28"/>
      <w:lang w:eastAsia="ar-SA"/>
    </w:rPr>
  </w:style>
  <w:style w:type="paragraph" w:customStyle="1" w:styleId="PADRAO">
    <w:name w:val="PADRAO"/>
    <w:basedOn w:val="Normal"/>
    <w:autoRedefine/>
    <w:hidden/>
    <w:qFormat/>
    <w:rsid w:val="00D6742C"/>
    <w:pPr>
      <w:suppressAutoHyphens w:val="0"/>
      <w:jc w:val="both"/>
    </w:pPr>
    <w:rPr>
      <w:rFonts w:ascii="Tms Rmn" w:hAnsi="Tms Rmn"/>
      <w:sz w:val="24"/>
      <w:lang w:eastAsia="ar-SA"/>
    </w:rPr>
  </w:style>
  <w:style w:type="paragraph" w:customStyle="1" w:styleId="normal4">
    <w:name w:val="normal"/>
    <w:autoRedefine/>
    <w:hidden/>
    <w:qFormat/>
    <w:rsid w:val="00D6742C"/>
    <w:pPr>
      <w:widowControl w:val="0"/>
      <w:tabs>
        <w:tab w:val="left" w:pos="536"/>
        <w:tab w:val="left" w:pos="2270"/>
        <w:tab w:val="left" w:pos="4294"/>
      </w:tabs>
      <w:spacing w:line="1" w:lineRule="atLeast"/>
      <w:ind w:leftChars="-1" w:left="-1" w:hangingChars="1" w:hanging="1"/>
      <w:jc w:val="both"/>
      <w:textDirection w:val="btLr"/>
      <w:textAlignment w:val="top"/>
      <w:outlineLvl w:val="0"/>
    </w:pPr>
    <w:rPr>
      <w:color w:val="000000"/>
      <w:position w:val="-1"/>
      <w:sz w:val="24"/>
      <w:lang w:eastAsia="ar-SA"/>
    </w:rPr>
  </w:style>
  <w:style w:type="paragraph" w:customStyle="1" w:styleId="Estilo1">
    <w:name w:val="Estilo1"/>
    <w:basedOn w:val="Normal"/>
    <w:autoRedefine/>
    <w:hidden/>
    <w:qFormat/>
    <w:rsid w:val="00D6742C"/>
    <w:pPr>
      <w:suppressAutoHyphens w:val="0"/>
      <w:spacing w:after="120" w:line="360" w:lineRule="auto"/>
      <w:ind w:left="567"/>
      <w:jc w:val="both"/>
    </w:pPr>
    <w:rPr>
      <w:lang w:eastAsia="ar-SA"/>
    </w:rPr>
  </w:style>
  <w:style w:type="paragraph" w:customStyle="1" w:styleId="A101675">
    <w:name w:val="_A101675"/>
    <w:basedOn w:val="Normal"/>
    <w:autoRedefine/>
    <w:hidden/>
    <w:qFormat/>
    <w:rsid w:val="00D6742C"/>
    <w:pPr>
      <w:suppressAutoHyphens w:val="0"/>
      <w:ind w:left="2160" w:firstLine="1296"/>
      <w:jc w:val="both"/>
    </w:pPr>
    <w:rPr>
      <w:rFonts w:ascii="Tms Rmn" w:hAnsi="Tms Rmn"/>
      <w:sz w:val="24"/>
      <w:lang w:eastAsia="ar-SA"/>
    </w:rPr>
  </w:style>
  <w:style w:type="paragraph" w:customStyle="1" w:styleId="Padro">
    <w:name w:val="Padrão"/>
    <w:autoRedefine/>
    <w:hidden/>
    <w:qFormat/>
    <w:rsid w:val="00D6742C"/>
    <w:pPr>
      <w:suppressAutoHyphens/>
      <w:autoSpaceDE w:val="0"/>
      <w:autoSpaceDN w:val="0"/>
      <w:adjustRightInd w:val="0"/>
      <w:spacing w:line="1" w:lineRule="atLeast"/>
      <w:ind w:leftChars="-1" w:left="-1" w:hangingChars="1" w:hanging="1"/>
      <w:textDirection w:val="btLr"/>
      <w:textAlignment w:val="top"/>
      <w:outlineLvl w:val="0"/>
    </w:pPr>
    <w:rPr>
      <w:rFonts w:ascii="Times" w:hAnsi="Times"/>
      <w:position w:val="-1"/>
      <w:szCs w:val="24"/>
    </w:rPr>
  </w:style>
  <w:style w:type="paragraph" w:customStyle="1" w:styleId="A252575">
    <w:name w:val="_A252575"/>
    <w:basedOn w:val="Normal"/>
    <w:autoRedefine/>
    <w:hidden/>
    <w:qFormat/>
    <w:rsid w:val="00D6742C"/>
    <w:pPr>
      <w:widowControl w:val="0"/>
      <w:suppressAutoHyphens w:val="0"/>
      <w:ind w:left="3456" w:firstLine="3456"/>
      <w:jc w:val="both"/>
    </w:pPr>
    <w:rPr>
      <w:rFonts w:ascii="Tms Rmn" w:eastAsia="Nimbus Sans L" w:hAnsi="Tms Rmn"/>
      <w:sz w:val="24"/>
      <w:lang w:val="en-US"/>
    </w:rPr>
  </w:style>
  <w:style w:type="paragraph" w:customStyle="1" w:styleId="Textosimples">
    <w:name w:val="Texto simples"/>
    <w:basedOn w:val="Normal"/>
    <w:autoRedefine/>
    <w:hidden/>
    <w:qFormat/>
    <w:rsid w:val="00D6742C"/>
    <w:pPr>
      <w:widowControl w:val="0"/>
      <w:suppressAutoHyphens w:val="0"/>
    </w:pPr>
    <w:rPr>
      <w:rFonts w:ascii="Courier New" w:eastAsia="Nimbus Sans L" w:hAnsi="Courier New"/>
      <w:lang w:val="en-US"/>
    </w:rPr>
  </w:style>
  <w:style w:type="paragraph" w:customStyle="1" w:styleId="Corpodetexto21">
    <w:name w:val="Corpo de texto 21"/>
    <w:basedOn w:val="Normal"/>
    <w:autoRedefine/>
    <w:hidden/>
    <w:qFormat/>
    <w:rsid w:val="00D6742C"/>
    <w:pPr>
      <w:widowControl w:val="0"/>
      <w:suppressAutoHyphens w:val="0"/>
      <w:autoSpaceDE w:val="0"/>
      <w:jc w:val="both"/>
    </w:pPr>
    <w:rPr>
      <w:rFonts w:ascii="Nimbus Roman No9 L" w:eastAsia="Nimbus Sans L" w:hAnsi="Nimbus Roman No9 L"/>
      <w:sz w:val="24"/>
      <w:lang w:val="en-US"/>
    </w:rPr>
  </w:style>
  <w:style w:type="paragraph" w:styleId="MapadoDocumento">
    <w:name w:val="Document Map"/>
    <w:basedOn w:val="Normal"/>
    <w:autoRedefine/>
    <w:hidden/>
    <w:qFormat/>
    <w:rsid w:val="00D6742C"/>
    <w:pPr>
      <w:shd w:val="clear" w:color="auto" w:fill="000080"/>
    </w:pPr>
    <w:rPr>
      <w:rFonts w:ascii="Tahoma" w:hAnsi="Tahoma"/>
    </w:rPr>
  </w:style>
  <w:style w:type="character" w:customStyle="1" w:styleId="MapadoDocumentoChar">
    <w:name w:val="Mapa do Documento Char"/>
    <w:basedOn w:val="Fontepargpadro"/>
    <w:autoRedefine/>
    <w:hidden/>
    <w:qFormat/>
    <w:rsid w:val="00D6742C"/>
    <w:rPr>
      <w:rFonts w:ascii="Tahoma" w:hAnsi="Tahoma"/>
      <w:w w:val="100"/>
      <w:position w:val="-1"/>
      <w:effect w:val="none"/>
      <w:shd w:val="clear" w:color="auto" w:fill="000080"/>
      <w:vertAlign w:val="baseline"/>
      <w:cs w:val="0"/>
      <w:em w:val="none"/>
    </w:rPr>
  </w:style>
  <w:style w:type="paragraph" w:customStyle="1" w:styleId="TtuloCentralizado">
    <w:name w:val="Título Centralizado"/>
    <w:next w:val="Ttulo1"/>
    <w:autoRedefine/>
    <w:hidden/>
    <w:qFormat/>
    <w:rsid w:val="00D6742C"/>
    <w:pPr>
      <w:keepLines/>
      <w:pageBreakBefore/>
      <w:suppressAutoHyphens/>
      <w:spacing w:after="240" w:line="1" w:lineRule="atLeast"/>
      <w:ind w:leftChars="-1" w:left="-1" w:hangingChars="1" w:hanging="1"/>
      <w:jc w:val="center"/>
      <w:textDirection w:val="btLr"/>
      <w:textAlignment w:val="top"/>
      <w:outlineLvl w:val="0"/>
    </w:pPr>
    <w:rPr>
      <w:b/>
      <w:position w:val="-1"/>
      <w:sz w:val="28"/>
    </w:rPr>
  </w:style>
  <w:style w:type="paragraph" w:customStyle="1" w:styleId="Normals">
    <w:name w:val="Normal s"/>
    <w:basedOn w:val="Normal"/>
    <w:autoRedefine/>
    <w:hidden/>
    <w:qFormat/>
    <w:rsid w:val="00D6742C"/>
    <w:pPr>
      <w:tabs>
        <w:tab w:val="left" w:pos="851"/>
        <w:tab w:val="left" w:pos="1418"/>
        <w:tab w:val="left" w:pos="1985"/>
        <w:tab w:val="left" w:pos="2552"/>
      </w:tabs>
      <w:spacing w:before="60" w:after="60"/>
      <w:jc w:val="both"/>
    </w:pPr>
    <w:rPr>
      <w:rFonts w:ascii="Arial" w:hAnsi="Arial"/>
      <w:sz w:val="22"/>
    </w:rPr>
  </w:style>
  <w:style w:type="paragraph" w:customStyle="1" w:styleId="xl39">
    <w:name w:val="xl39"/>
    <w:basedOn w:val="Normal"/>
    <w:autoRedefine/>
    <w:hidden/>
    <w:qFormat/>
    <w:rsid w:val="00D6742C"/>
    <w:pPr>
      <w:pBdr>
        <w:left w:val="single" w:sz="4" w:space="0" w:color="auto"/>
        <w:bottom w:val="single" w:sz="4" w:space="0" w:color="auto"/>
      </w:pBdr>
      <w:spacing w:before="100" w:beforeAutospacing="1" w:after="100" w:afterAutospacing="1"/>
      <w:jc w:val="both"/>
    </w:pPr>
    <w:rPr>
      <w:rFonts w:ascii="Century Gothic" w:eastAsia="Arial Unicode MS" w:hAnsi="Century Gothic" w:cs="Arial Unicode MS"/>
      <w:sz w:val="24"/>
      <w:szCs w:val="24"/>
    </w:rPr>
  </w:style>
  <w:style w:type="paragraph" w:customStyle="1" w:styleId="11">
    <w:name w:val="11"/>
    <w:basedOn w:val="Normal"/>
    <w:autoRedefine/>
    <w:hidden/>
    <w:qFormat/>
    <w:rsid w:val="00D6742C"/>
    <w:pPr>
      <w:widowControl w:val="0"/>
      <w:suppressAutoHyphens w:val="0"/>
      <w:ind w:left="1701" w:hanging="850"/>
      <w:jc w:val="both"/>
    </w:pPr>
    <w:rPr>
      <w:rFonts w:ascii="Nimbus Roman No9 L" w:eastAsia="Nimbus Sans L" w:hAnsi="Nimbus Roman No9 L"/>
      <w:sz w:val="24"/>
      <w:lang w:val="en-US"/>
    </w:rPr>
  </w:style>
  <w:style w:type="paragraph" w:customStyle="1" w:styleId="A191065">
    <w:name w:val="_A191065"/>
    <w:basedOn w:val="Normal"/>
    <w:autoRedefine/>
    <w:hidden/>
    <w:qFormat/>
    <w:rsid w:val="00D6742C"/>
    <w:pPr>
      <w:widowControl w:val="0"/>
      <w:suppressAutoHyphens w:val="0"/>
      <w:ind w:left="1296" w:right="1440" w:firstLine="2592"/>
      <w:jc w:val="both"/>
    </w:pPr>
    <w:rPr>
      <w:rFonts w:ascii="Tms Rmn" w:eastAsia="Nimbus Sans L" w:hAnsi="Tms Rmn"/>
      <w:sz w:val="24"/>
      <w:lang w:val="en-US"/>
    </w:rPr>
  </w:style>
  <w:style w:type="paragraph" w:customStyle="1" w:styleId="A321065">
    <w:name w:val="_A321065"/>
    <w:basedOn w:val="Normal"/>
    <w:autoRedefine/>
    <w:hidden/>
    <w:qFormat/>
    <w:rsid w:val="00D6742C"/>
    <w:pPr>
      <w:widowControl w:val="0"/>
      <w:suppressAutoHyphens w:val="0"/>
      <w:ind w:left="1296" w:right="1440" w:firstLine="4464"/>
      <w:jc w:val="both"/>
    </w:pPr>
    <w:rPr>
      <w:rFonts w:ascii="Tms Rmn" w:eastAsia="Nimbus Sans L" w:hAnsi="Tms Rmn"/>
      <w:sz w:val="24"/>
      <w:lang w:val="en-US"/>
    </w:rPr>
  </w:style>
  <w:style w:type="paragraph" w:customStyle="1" w:styleId="Recuodecorpodetexto21">
    <w:name w:val="Recuo de corpo de texto 21"/>
    <w:basedOn w:val="Normal"/>
    <w:autoRedefine/>
    <w:hidden/>
    <w:qFormat/>
    <w:rsid w:val="00D6742C"/>
    <w:pPr>
      <w:widowControl w:val="0"/>
      <w:suppressAutoHyphens w:val="0"/>
      <w:ind w:firstLine="1134"/>
      <w:jc w:val="both"/>
    </w:pPr>
    <w:rPr>
      <w:rFonts w:ascii="Nimbus Roman No9 L" w:eastAsia="Nimbus Sans L" w:hAnsi="Nimbus Roman No9 L"/>
      <w:sz w:val="24"/>
      <w:lang w:val="en-US"/>
    </w:rPr>
  </w:style>
  <w:style w:type="paragraph" w:customStyle="1" w:styleId="Corpodetexto31">
    <w:name w:val="Corpo de texto 31"/>
    <w:basedOn w:val="Normal"/>
    <w:autoRedefine/>
    <w:hidden/>
    <w:qFormat/>
    <w:rsid w:val="00D6742C"/>
    <w:pPr>
      <w:widowControl w:val="0"/>
      <w:suppressAutoHyphens w:val="0"/>
      <w:jc w:val="both"/>
    </w:pPr>
    <w:rPr>
      <w:rFonts w:ascii="Nimbus Roman No9 L" w:eastAsia="Nimbus Sans L" w:hAnsi="Nimbus Roman No9 L"/>
      <w:color w:val="FF0000"/>
      <w:sz w:val="24"/>
      <w:lang w:val="en-US"/>
    </w:rPr>
  </w:style>
  <w:style w:type="character" w:styleId="Forte">
    <w:name w:val="Strong"/>
    <w:autoRedefine/>
    <w:hidden/>
    <w:qFormat/>
    <w:rsid w:val="00D6742C"/>
    <w:rPr>
      <w:b/>
      <w:bCs/>
      <w:w w:val="100"/>
      <w:position w:val="-1"/>
      <w:effect w:val="none"/>
      <w:vertAlign w:val="baseline"/>
      <w:cs w:val="0"/>
      <w:em w:val="none"/>
    </w:rPr>
  </w:style>
  <w:style w:type="character" w:customStyle="1" w:styleId="LinkdaInternet">
    <w:name w:val="Link da Internet"/>
    <w:basedOn w:val="Fontepargpadro"/>
    <w:autoRedefine/>
    <w:hidden/>
    <w:qFormat/>
    <w:rsid w:val="00D6742C"/>
    <w:rPr>
      <w:color w:val="0000FF"/>
      <w:w w:val="100"/>
      <w:position w:val="-1"/>
      <w:u w:val="single"/>
      <w:effect w:val="none"/>
      <w:vertAlign w:val="baseline"/>
      <w:cs w:val="0"/>
      <w:em w:val="none"/>
    </w:rPr>
  </w:style>
  <w:style w:type="paragraph" w:customStyle="1" w:styleId="Corpodetexto22">
    <w:name w:val="Corpo de texto 22"/>
    <w:basedOn w:val="Normal"/>
    <w:autoRedefine/>
    <w:hidden/>
    <w:qFormat/>
    <w:rsid w:val="00D6742C"/>
    <w:pPr>
      <w:jc w:val="center"/>
    </w:pPr>
  </w:style>
  <w:style w:type="paragraph" w:customStyle="1" w:styleId="Corpodetexto1">
    <w:name w:val="Corpo de texto1"/>
    <w:autoRedefine/>
    <w:hidden/>
    <w:qFormat/>
    <w:rsid w:val="00D6742C"/>
    <w:pPr>
      <w:spacing w:line="1" w:lineRule="atLeast"/>
      <w:ind w:leftChars="-1" w:left="-1" w:hangingChars="1" w:hanging="1"/>
      <w:textDirection w:val="btLr"/>
      <w:textAlignment w:val="top"/>
      <w:outlineLvl w:val="0"/>
    </w:pPr>
    <w:rPr>
      <w:rFonts w:ascii="CG Times (WN)" w:hAnsi="CG Times (WN)"/>
      <w:color w:val="000000"/>
      <w:position w:val="-1"/>
      <w:sz w:val="24"/>
      <w:lang w:val="en-US" w:eastAsia="ar-SA"/>
    </w:rPr>
  </w:style>
  <w:style w:type="paragraph" w:styleId="Subttulo">
    <w:name w:val="Subtitle"/>
    <w:basedOn w:val="Normal"/>
    <w:next w:val="Normal"/>
    <w:rsid w:val="00D6742C"/>
    <w:pPr>
      <w:keepNext/>
      <w:keepLines/>
      <w:spacing w:before="360" w:after="80"/>
    </w:pPr>
    <w:rPr>
      <w:rFonts w:ascii="Georgia" w:eastAsia="Georgia" w:hAnsi="Georgia" w:cs="Georgia"/>
      <w:i/>
      <w:color w:val="666666"/>
      <w:sz w:val="48"/>
      <w:szCs w:val="48"/>
    </w:rPr>
  </w:style>
  <w:style w:type="table" w:customStyle="1" w:styleId="a">
    <w:basedOn w:val="TableNormal1"/>
    <w:rsid w:val="00D6742C"/>
    <w:tblPr>
      <w:tblStyleRowBandSize w:val="1"/>
      <w:tblStyleColBandSize w:val="1"/>
      <w:tblCellMar>
        <w:top w:w="0" w:type="dxa"/>
        <w:left w:w="70" w:type="dxa"/>
        <w:bottom w:w="0" w:type="dxa"/>
        <w:right w:w="70" w:type="dxa"/>
      </w:tblCellMar>
    </w:tblPr>
  </w:style>
  <w:style w:type="table" w:customStyle="1" w:styleId="a0">
    <w:basedOn w:val="TableNormal1"/>
    <w:rsid w:val="00D6742C"/>
    <w:tblPr>
      <w:tblStyleRowBandSize w:val="1"/>
      <w:tblStyleColBandSize w:val="1"/>
      <w:tblCellMar>
        <w:top w:w="0" w:type="dxa"/>
        <w:left w:w="108" w:type="dxa"/>
        <w:bottom w:w="0" w:type="dxa"/>
        <w:right w:w="108" w:type="dxa"/>
      </w:tblCellMar>
    </w:tblPr>
  </w:style>
  <w:style w:type="table" w:customStyle="1" w:styleId="a1">
    <w:basedOn w:val="TableNormal1"/>
    <w:rsid w:val="00D6742C"/>
    <w:tblPr>
      <w:tblStyleRowBandSize w:val="1"/>
      <w:tblStyleColBandSize w:val="1"/>
      <w:tblCellMar>
        <w:top w:w="0" w:type="dxa"/>
        <w:left w:w="70" w:type="dxa"/>
        <w:bottom w:w="0" w:type="dxa"/>
        <w:right w:w="70" w:type="dxa"/>
      </w:tblCellMar>
    </w:tblPr>
  </w:style>
  <w:style w:type="table" w:customStyle="1" w:styleId="a2">
    <w:basedOn w:val="TableNormal1"/>
    <w:rsid w:val="00D6742C"/>
    <w:tblPr>
      <w:tblStyleRowBandSize w:val="1"/>
      <w:tblStyleColBandSize w:val="1"/>
      <w:tblCellMar>
        <w:top w:w="0" w:type="dxa"/>
        <w:left w:w="70" w:type="dxa"/>
        <w:bottom w:w="0" w:type="dxa"/>
        <w:right w:w="70" w:type="dxa"/>
      </w:tblCellMar>
    </w:tblPr>
  </w:style>
  <w:style w:type="table" w:customStyle="1" w:styleId="a3">
    <w:basedOn w:val="TableNormal1"/>
    <w:rsid w:val="00D6742C"/>
    <w:tblPr>
      <w:tblStyleRowBandSize w:val="1"/>
      <w:tblStyleColBandSize w:val="1"/>
      <w:tblCellMar>
        <w:top w:w="0" w:type="dxa"/>
        <w:left w:w="70" w:type="dxa"/>
        <w:bottom w:w="0" w:type="dxa"/>
        <w:right w:w="70" w:type="dxa"/>
      </w:tblCellMar>
    </w:tblPr>
  </w:style>
  <w:style w:type="table" w:customStyle="1" w:styleId="a4">
    <w:basedOn w:val="TableNormal1"/>
    <w:rsid w:val="00D6742C"/>
    <w:tblPr>
      <w:tblStyleRowBandSize w:val="1"/>
      <w:tblStyleColBandSize w:val="1"/>
      <w:tblCellMar>
        <w:top w:w="0" w:type="dxa"/>
        <w:left w:w="70" w:type="dxa"/>
        <w:bottom w:w="0" w:type="dxa"/>
        <w:right w:w="70" w:type="dxa"/>
      </w:tblCellMar>
    </w:tblPr>
  </w:style>
  <w:style w:type="table" w:customStyle="1" w:styleId="a5">
    <w:basedOn w:val="TableNormal1"/>
    <w:rsid w:val="00D6742C"/>
    <w:tblPr>
      <w:tblStyleRowBandSize w:val="1"/>
      <w:tblStyleColBandSize w:val="1"/>
      <w:tblCellMar>
        <w:top w:w="0" w:type="dxa"/>
        <w:left w:w="70" w:type="dxa"/>
        <w:bottom w:w="0" w:type="dxa"/>
        <w:right w:w="70" w:type="dxa"/>
      </w:tblCellMar>
    </w:tblPr>
  </w:style>
  <w:style w:type="table" w:customStyle="1" w:styleId="a6">
    <w:basedOn w:val="TableNormal1"/>
    <w:rsid w:val="00D6742C"/>
    <w:tblPr>
      <w:tblStyleRowBandSize w:val="1"/>
      <w:tblStyleColBandSize w:val="1"/>
      <w:tblCellMar>
        <w:top w:w="0" w:type="dxa"/>
        <w:left w:w="70" w:type="dxa"/>
        <w:bottom w:w="0" w:type="dxa"/>
        <w:right w:w="70" w:type="dxa"/>
      </w:tblCellMar>
    </w:tblPr>
  </w:style>
  <w:style w:type="table" w:customStyle="1" w:styleId="a7">
    <w:basedOn w:val="TableNormal1"/>
    <w:rsid w:val="00D6742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PEmUD3TfJ9Z3lsLIJbSXEyhKQ==">AMUW2mVsbnpiHmFqtAQVPYPglJpBW7XEKtu40WEljAZ9w/rMwtt7TmgMVqGWoSaoyDmZw4JYubudeWbn4QANx6vsprgdPexivTKNvftop9PjjjRpCjVoBMA=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11297</Words>
  <Characters>61009</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Compras</cp:lastModifiedBy>
  <cp:revision>4</cp:revision>
  <cp:lastPrinted>2021-07-08T16:34:00Z</cp:lastPrinted>
  <dcterms:created xsi:type="dcterms:W3CDTF">2021-07-29T14:55:00Z</dcterms:created>
  <dcterms:modified xsi:type="dcterms:W3CDTF">2021-07-29T15:15:00Z</dcterms:modified>
</cp:coreProperties>
</file>